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483E05AD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A15711">
        <w:rPr>
          <w:rFonts w:ascii="Times New Roman" w:hAnsi="Times New Roman"/>
          <w:b w:val="0"/>
          <w:sz w:val="32"/>
          <w:szCs w:val="32"/>
        </w:rPr>
        <w:t>at Llandefalle Hall</w:t>
      </w:r>
    </w:p>
    <w:p w14:paraId="70A93F4B" w14:textId="291CF984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A15711">
        <w:rPr>
          <w:rFonts w:ascii="Times New Roman" w:hAnsi="Times New Roman"/>
          <w:b w:val="0"/>
          <w:sz w:val="32"/>
          <w:szCs w:val="32"/>
        </w:rPr>
        <w:t>7</w:t>
      </w:r>
      <w:r w:rsidR="00A15711" w:rsidRPr="00A15711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A15711">
        <w:rPr>
          <w:rFonts w:ascii="Times New Roman" w:hAnsi="Times New Roman"/>
          <w:b w:val="0"/>
          <w:sz w:val="32"/>
          <w:szCs w:val="32"/>
        </w:rPr>
        <w:t xml:space="preserve"> September</w:t>
      </w:r>
      <w:r w:rsidR="000E2120">
        <w:rPr>
          <w:rFonts w:ascii="Times New Roman" w:hAnsi="Times New Roman"/>
          <w:b w:val="0"/>
          <w:sz w:val="32"/>
          <w:szCs w:val="32"/>
        </w:rPr>
        <w:t xml:space="preserve"> 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2E4629B5" w14:textId="1E83FA9A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</w:t>
      </w:r>
      <w:r w:rsidR="00A15711">
        <w:rPr>
          <w:sz w:val="22"/>
          <w:szCs w:val="22"/>
        </w:rPr>
        <w:t>C.Morgan</w:t>
      </w:r>
      <w:r w:rsidR="00975CCE">
        <w:rPr>
          <w:sz w:val="22"/>
          <w:szCs w:val="22"/>
        </w:rPr>
        <w:t>(</w:t>
      </w:r>
      <w:r w:rsidR="00D21E0D">
        <w:rPr>
          <w:sz w:val="22"/>
          <w:szCs w:val="22"/>
        </w:rPr>
        <w:t xml:space="preserve"> Acting </w:t>
      </w:r>
      <w:r w:rsidR="00975CCE">
        <w:rPr>
          <w:sz w:val="22"/>
          <w:szCs w:val="22"/>
        </w:rPr>
        <w:t>Chairman)</w:t>
      </w:r>
      <w:r w:rsidR="00AF2E5F">
        <w:rPr>
          <w:sz w:val="22"/>
          <w:szCs w:val="22"/>
        </w:rPr>
        <w:t xml:space="preserve"> </w:t>
      </w:r>
      <w:r w:rsidR="00A21FA8">
        <w:rPr>
          <w:sz w:val="22"/>
          <w:szCs w:val="22"/>
        </w:rPr>
        <w:t>G,Price</w:t>
      </w:r>
      <w:r w:rsidR="00E83E3A">
        <w:rPr>
          <w:sz w:val="22"/>
          <w:szCs w:val="22"/>
        </w:rPr>
        <w:t>,  A.Lawrence,</w:t>
      </w:r>
      <w:r w:rsidR="00910D4B">
        <w:rPr>
          <w:sz w:val="22"/>
          <w:szCs w:val="22"/>
        </w:rPr>
        <w:t xml:space="preserve"> S. Brown,</w:t>
      </w:r>
    </w:p>
    <w:p w14:paraId="0A1CCA8B" w14:textId="3323ED1F" w:rsidR="00A04D1A" w:rsidRDefault="00CD3484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003F3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ryce, </w:t>
      </w:r>
      <w:r w:rsidR="00E83E3A">
        <w:rPr>
          <w:sz w:val="22"/>
          <w:szCs w:val="22"/>
        </w:rPr>
        <w:t>Cllr Roger Wiliams</w:t>
      </w:r>
      <w:r w:rsidR="00DE6A9F">
        <w:rPr>
          <w:sz w:val="22"/>
          <w:szCs w:val="22"/>
        </w:rPr>
        <w:t>,</w:t>
      </w:r>
      <w:r w:rsidR="00EC0026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81D22AC" w14:textId="50B3E71B" w:rsidR="00336DC7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C6178E">
        <w:rPr>
          <w:rFonts w:ascii="Bookman Old Style" w:hAnsi="Bookman Old Style"/>
          <w:sz w:val="22"/>
          <w:szCs w:val="22"/>
        </w:rPr>
        <w:t xml:space="preserve">R. Carrotte </w:t>
      </w:r>
      <w:r w:rsidR="00C6178E">
        <w:rPr>
          <w:sz w:val="22"/>
          <w:szCs w:val="22"/>
        </w:rPr>
        <w:t>G.Jones, I Robinson, T.Colbert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4A9F513E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C6178E">
        <w:rPr>
          <w:sz w:val="22"/>
          <w:szCs w:val="22"/>
        </w:rPr>
        <w:t xml:space="preserve">Planning </w:t>
      </w:r>
      <w:r w:rsidR="00C6178E" w:rsidRPr="00C6178E">
        <w:rPr>
          <w:lang w:val="en-US"/>
        </w:rPr>
        <w:t>Application Reference: 21/1494/FUL</w:t>
      </w:r>
    </w:p>
    <w:p w14:paraId="73D57187" w14:textId="5666D982" w:rsidR="006240F3" w:rsidRPr="005D1637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C6178E">
        <w:rPr>
          <w:rFonts w:ascii="Arial" w:hAnsi="Arial" w:cs="Arial"/>
          <w:sz w:val="22"/>
          <w:szCs w:val="22"/>
          <w:lang w:val="en-US"/>
        </w:rPr>
        <w:t>10</w:t>
      </w:r>
      <w:r w:rsidR="00C6178E" w:rsidRPr="00C6178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C6178E">
        <w:rPr>
          <w:rFonts w:ascii="Arial" w:hAnsi="Arial" w:cs="Arial"/>
          <w:sz w:val="22"/>
          <w:szCs w:val="22"/>
          <w:lang w:val="en-US"/>
        </w:rPr>
        <w:t xml:space="preserve"> August 2021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21E24C43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6178E">
        <w:rPr>
          <w:rFonts w:ascii="Times New Roman" w:hAnsi="Times New Roman"/>
          <w:sz w:val="20"/>
          <w:szCs w:val="20"/>
          <w:u w:val="single"/>
        </w:rPr>
        <w:t>Actions</w:t>
      </w:r>
    </w:p>
    <w:p w14:paraId="019474B8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74E6A2C" w14:textId="7FA1865C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6178E">
        <w:rPr>
          <w:rFonts w:ascii="Times New Roman" w:hAnsi="Times New Roman"/>
          <w:b w:val="0"/>
          <w:bCs/>
          <w:u w:val="single"/>
        </w:rPr>
        <w:t>Clerks meeting with MS Jane Dodds</w:t>
      </w:r>
      <w:r w:rsidRPr="00C6178E">
        <w:rPr>
          <w:rFonts w:ascii="Times New Roman" w:hAnsi="Times New Roman"/>
          <w:b w:val="0"/>
          <w:bCs/>
        </w:rPr>
        <w:t xml:space="preserve"> – Clerk reported to the Council </w:t>
      </w:r>
      <w:r w:rsidR="00330FFB">
        <w:rPr>
          <w:rFonts w:ascii="Times New Roman" w:hAnsi="Times New Roman"/>
          <w:b w:val="0"/>
          <w:bCs/>
        </w:rPr>
        <w:t xml:space="preserve">on </w:t>
      </w:r>
      <w:r w:rsidRPr="00C6178E">
        <w:rPr>
          <w:rFonts w:ascii="Times New Roman" w:hAnsi="Times New Roman"/>
          <w:b w:val="0"/>
          <w:bCs/>
        </w:rPr>
        <w:t>her meeting with Jane Dodds regarding matters that were raised in the regular meeting in August 2021, Cllr Williams requested the link for the clerk</w:t>
      </w:r>
      <w:r w:rsidR="00AF6B60">
        <w:rPr>
          <w:rFonts w:ascii="Times New Roman" w:hAnsi="Times New Roman"/>
          <w:b w:val="0"/>
          <w:bCs/>
        </w:rPr>
        <w:t>’</w:t>
      </w:r>
      <w:r w:rsidRPr="00C6178E">
        <w:rPr>
          <w:rFonts w:ascii="Times New Roman" w:hAnsi="Times New Roman"/>
          <w:b w:val="0"/>
          <w:bCs/>
        </w:rPr>
        <w:t>s qualification consultation</w:t>
      </w:r>
      <w:r w:rsidR="005C3867">
        <w:rPr>
          <w:rFonts w:ascii="Times New Roman" w:hAnsi="Times New Roman"/>
          <w:b w:val="0"/>
          <w:bCs/>
        </w:rPr>
        <w:t xml:space="preserve"> be forwarded to h</w:t>
      </w:r>
      <w:r w:rsidR="00330FFB">
        <w:rPr>
          <w:rFonts w:ascii="Times New Roman" w:hAnsi="Times New Roman"/>
          <w:b w:val="0"/>
          <w:bCs/>
        </w:rPr>
        <w:t>im</w:t>
      </w:r>
      <w:r w:rsidRPr="00C6178E">
        <w:rPr>
          <w:rFonts w:ascii="Times New Roman" w:hAnsi="Times New Roman"/>
          <w:b w:val="0"/>
          <w:bCs/>
        </w:rPr>
        <w:t>.</w:t>
      </w:r>
      <w:r w:rsidR="00AF6B60">
        <w:rPr>
          <w:rFonts w:ascii="Times New Roman" w:hAnsi="Times New Roman"/>
          <w:b w:val="0"/>
          <w:bCs/>
        </w:rPr>
        <w:t xml:space="preserve"> </w:t>
      </w:r>
      <w:r w:rsidRPr="00C6178E">
        <w:rPr>
          <w:rFonts w:ascii="Times New Roman" w:hAnsi="Times New Roman"/>
          <w:b w:val="0"/>
          <w:bCs/>
        </w:rPr>
        <w:t>It was decided that the advert for the Clerk’s position would be delayed until the outcome of the consultation.</w:t>
      </w:r>
    </w:p>
    <w:p w14:paraId="564BDDB8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27A8B03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C6178E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5233B42D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24940422" w14:textId="2050A724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C6178E">
        <w:rPr>
          <w:rFonts w:ascii="Times New Roman" w:hAnsi="Times New Roman"/>
          <w:b w:val="0"/>
          <w:lang w:val="en-US"/>
        </w:rPr>
        <w:t>2.1 - Application Reference: 21/1458/HH Grid Reference: E:310548 N: 231916 Proposal: Construction of a domestic garage building Site Address: Swallow Cottage, Trefeitha, Brecon, Powys LD3 0RN.</w:t>
      </w:r>
      <w:r w:rsidR="00AF6B60">
        <w:rPr>
          <w:rFonts w:ascii="Times New Roman" w:hAnsi="Times New Roman"/>
          <w:b w:val="0"/>
          <w:lang w:val="en-US"/>
        </w:rPr>
        <w:t xml:space="preserve"> No objections were raised by the Council.</w:t>
      </w:r>
    </w:p>
    <w:p w14:paraId="5D6F4166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102CD6FA" w14:textId="31A777B4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C6178E">
        <w:rPr>
          <w:rFonts w:ascii="Times New Roman" w:hAnsi="Times New Roman"/>
          <w:b w:val="0"/>
          <w:lang w:val="en-US"/>
        </w:rPr>
        <w:t xml:space="preserve">2.2 - Application Reference: 21/1510/FUL Grid Reference: E:310235 N: 236007 Proposal: Conversion and extension of agricultural barn into new sustainable </w:t>
      </w:r>
      <w:r w:rsidR="001430CB" w:rsidRPr="00C6178E">
        <w:rPr>
          <w:rFonts w:ascii="Times New Roman" w:hAnsi="Times New Roman"/>
          <w:b w:val="0"/>
          <w:lang w:val="en-US"/>
        </w:rPr>
        <w:t>4-bedroom</w:t>
      </w:r>
      <w:r w:rsidRPr="00C6178E">
        <w:rPr>
          <w:rFonts w:ascii="Times New Roman" w:hAnsi="Times New Roman"/>
          <w:b w:val="0"/>
          <w:lang w:val="en-US"/>
        </w:rPr>
        <w:t xml:space="preserve"> dwelling and installation of package treatment plant Site Address: Barn </w:t>
      </w:r>
      <w:r w:rsidR="001430CB" w:rsidRPr="00C6178E">
        <w:rPr>
          <w:rFonts w:ascii="Times New Roman" w:hAnsi="Times New Roman"/>
          <w:b w:val="0"/>
          <w:lang w:val="en-US"/>
        </w:rPr>
        <w:t>at</w:t>
      </w:r>
      <w:r w:rsidRPr="00C6178E">
        <w:rPr>
          <w:rFonts w:ascii="Times New Roman" w:hAnsi="Times New Roman"/>
          <w:b w:val="0"/>
          <w:lang w:val="en-US"/>
        </w:rPr>
        <w:t xml:space="preserve"> Llwyncelyn Farm, Llandefalle, Brecon, Powys LD3 0ND</w:t>
      </w:r>
      <w:r w:rsidR="00AF6B60">
        <w:rPr>
          <w:rFonts w:ascii="Times New Roman" w:hAnsi="Times New Roman"/>
          <w:b w:val="0"/>
          <w:lang w:val="en-US"/>
        </w:rPr>
        <w:t>. No objections were raised by the Council</w:t>
      </w:r>
    </w:p>
    <w:p w14:paraId="233FDE08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6435AEFF" w14:textId="47CF9AC8" w:rsid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C6178E">
        <w:rPr>
          <w:rFonts w:ascii="Times New Roman" w:hAnsi="Times New Roman"/>
          <w:b w:val="0"/>
          <w:lang w:val="en-US"/>
        </w:rPr>
        <w:t xml:space="preserve">2.3 - </w:t>
      </w:r>
      <w:bookmarkStart w:id="0" w:name="_Hlk81940666"/>
      <w:r w:rsidRPr="00C6178E">
        <w:rPr>
          <w:rFonts w:ascii="Times New Roman" w:hAnsi="Times New Roman"/>
          <w:b w:val="0"/>
          <w:lang w:val="en-US"/>
        </w:rPr>
        <w:t xml:space="preserve">Application Reference: 21/1494/FUL </w:t>
      </w:r>
      <w:bookmarkEnd w:id="0"/>
      <w:r w:rsidRPr="00C6178E">
        <w:rPr>
          <w:rFonts w:ascii="Times New Roman" w:hAnsi="Times New Roman"/>
          <w:b w:val="0"/>
          <w:lang w:val="en-US"/>
        </w:rPr>
        <w:t>Grid Reference: E:308255 N: 233906 Proposal: Creation of a sand school (60m x 20m) and parking for up to 10 cars Site Address: Golwg-Y-</w:t>
      </w:r>
      <w:r w:rsidR="001430CB" w:rsidRPr="00C6178E">
        <w:rPr>
          <w:rFonts w:ascii="Times New Roman" w:hAnsi="Times New Roman"/>
          <w:b w:val="0"/>
          <w:lang w:val="en-US"/>
        </w:rPr>
        <w:t>Mynydd,</w:t>
      </w:r>
      <w:r w:rsidRPr="00C6178E">
        <w:rPr>
          <w:rFonts w:ascii="Times New Roman" w:hAnsi="Times New Roman"/>
          <w:b w:val="0"/>
          <w:lang w:val="en-US"/>
        </w:rPr>
        <w:t xml:space="preserve"> Talachddu, Brecon, LD3 0UG</w:t>
      </w:r>
      <w:r w:rsidR="00AF6B60">
        <w:rPr>
          <w:rFonts w:ascii="Times New Roman" w:hAnsi="Times New Roman"/>
          <w:b w:val="0"/>
          <w:lang w:val="en-US"/>
        </w:rPr>
        <w:t xml:space="preserve"> – </w:t>
      </w:r>
      <w:r w:rsidR="00C31854">
        <w:rPr>
          <w:rFonts w:ascii="Times New Roman" w:hAnsi="Times New Roman"/>
          <w:b w:val="0"/>
          <w:lang w:val="en-US"/>
        </w:rPr>
        <w:t xml:space="preserve">Council </w:t>
      </w:r>
      <w:r w:rsidR="001430CB">
        <w:rPr>
          <w:rFonts w:ascii="Times New Roman" w:hAnsi="Times New Roman"/>
          <w:b w:val="0"/>
          <w:lang w:val="en-US"/>
        </w:rPr>
        <w:t>raised objection</w:t>
      </w:r>
      <w:r w:rsidR="00C31854">
        <w:rPr>
          <w:rFonts w:ascii="Times New Roman" w:hAnsi="Times New Roman"/>
          <w:b w:val="0"/>
          <w:lang w:val="en-US"/>
        </w:rPr>
        <w:t xml:space="preserve"> to this application, Clerk to respond to Powys County Council Planning Dept. </w:t>
      </w:r>
    </w:p>
    <w:p w14:paraId="2D8FEF71" w14:textId="77777777" w:rsidR="00AF6B60" w:rsidRPr="00C6178E" w:rsidRDefault="00AF6B60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36B5394E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6178E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61644744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F0EE50D" w14:textId="58147151" w:rsidR="00C6178E" w:rsidRPr="00330FFB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6178E">
        <w:rPr>
          <w:rFonts w:ascii="Times New Roman" w:hAnsi="Times New Roman"/>
          <w:b w:val="0"/>
          <w:bCs/>
        </w:rPr>
        <w:t>3.1 - Would you like a Repair Cafe in your community?</w:t>
      </w:r>
      <w:r w:rsidR="00C31854" w:rsidRPr="00330FFB">
        <w:rPr>
          <w:rFonts w:ascii="Times New Roman" w:hAnsi="Times New Roman"/>
          <w:b w:val="0"/>
          <w:bCs/>
        </w:rPr>
        <w:t xml:space="preserve"> – It was resolved that this would not be for this Community due to lack of suitable </w:t>
      </w:r>
      <w:r w:rsidR="00BB0464" w:rsidRPr="00330FFB">
        <w:rPr>
          <w:rFonts w:ascii="Times New Roman" w:hAnsi="Times New Roman"/>
          <w:b w:val="0"/>
          <w:bCs/>
        </w:rPr>
        <w:t>volunteers.</w:t>
      </w:r>
    </w:p>
    <w:p w14:paraId="234C0971" w14:textId="77777777" w:rsidR="00BB0464" w:rsidRPr="00C6178E" w:rsidRDefault="00BB0464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891D949" w14:textId="4B7AD0DD" w:rsidR="00C6178E" w:rsidRDefault="00BB0464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30FFB">
        <w:rPr>
          <w:rFonts w:ascii="Times New Roman" w:hAnsi="Times New Roman"/>
          <w:b w:val="0"/>
          <w:bCs/>
        </w:rPr>
        <w:t>3</w:t>
      </w:r>
      <w:r w:rsidR="00C6178E" w:rsidRPr="00C6178E">
        <w:rPr>
          <w:rFonts w:ascii="Times New Roman" w:hAnsi="Times New Roman"/>
          <w:b w:val="0"/>
          <w:bCs/>
        </w:rPr>
        <w:t>.2 - Children's playgrounds and outdoor play areas: coronavirus guidance response from Play Park Committee</w:t>
      </w:r>
      <w:r w:rsidRPr="00330FFB">
        <w:rPr>
          <w:rFonts w:ascii="Times New Roman" w:hAnsi="Times New Roman"/>
          <w:b w:val="0"/>
          <w:bCs/>
        </w:rPr>
        <w:t xml:space="preserve"> – Clerk contacted Dorian Thomas (Play Park Committee) to update on the removal of Guidance for Play Parks  from the Welsh Assembly’s website, Mr Thomas has </w:t>
      </w:r>
      <w:r w:rsidRPr="00330FFB">
        <w:rPr>
          <w:rFonts w:ascii="Times New Roman" w:hAnsi="Times New Roman"/>
          <w:b w:val="0"/>
          <w:bCs/>
        </w:rPr>
        <w:lastRenderedPageBreak/>
        <w:t>reviewed and amended the Risk Assessment to include the relaxation of covid regulations.</w:t>
      </w:r>
      <w:r w:rsidR="00D21E0D">
        <w:rPr>
          <w:rFonts w:ascii="Times New Roman" w:hAnsi="Times New Roman"/>
          <w:b w:val="0"/>
          <w:bCs/>
        </w:rPr>
        <w:t xml:space="preserve"> Cllr Morgan asked</w:t>
      </w:r>
      <w:r w:rsidR="002A0974">
        <w:rPr>
          <w:rFonts w:ascii="Times New Roman" w:hAnsi="Times New Roman"/>
          <w:b w:val="0"/>
          <w:bCs/>
        </w:rPr>
        <w:t xml:space="preserve"> the </w:t>
      </w:r>
      <w:r w:rsidR="00D21E0D">
        <w:rPr>
          <w:rFonts w:ascii="Times New Roman" w:hAnsi="Times New Roman"/>
          <w:b w:val="0"/>
          <w:bCs/>
        </w:rPr>
        <w:t xml:space="preserve">Clerk to </w:t>
      </w:r>
      <w:r w:rsidR="00611BCB">
        <w:rPr>
          <w:rFonts w:ascii="Times New Roman" w:hAnsi="Times New Roman"/>
          <w:b w:val="0"/>
          <w:bCs/>
        </w:rPr>
        <w:t>extend</w:t>
      </w:r>
      <w:r w:rsidR="002A0974">
        <w:rPr>
          <w:rFonts w:ascii="Times New Roman" w:hAnsi="Times New Roman"/>
          <w:b w:val="0"/>
          <w:bCs/>
        </w:rPr>
        <w:t xml:space="preserve"> his </w:t>
      </w:r>
      <w:r w:rsidR="00611BCB">
        <w:rPr>
          <w:rFonts w:ascii="Times New Roman" w:hAnsi="Times New Roman"/>
          <w:b w:val="0"/>
          <w:bCs/>
        </w:rPr>
        <w:t xml:space="preserve">thanks to Mr Thomas for completing the Risk Assessment </w:t>
      </w:r>
      <w:r w:rsidR="00A87C07">
        <w:rPr>
          <w:rFonts w:ascii="Times New Roman" w:hAnsi="Times New Roman"/>
          <w:b w:val="0"/>
          <w:bCs/>
        </w:rPr>
        <w:t xml:space="preserve">with such </w:t>
      </w:r>
      <w:r w:rsidR="00E753A3">
        <w:rPr>
          <w:rFonts w:ascii="Times New Roman" w:hAnsi="Times New Roman"/>
          <w:b w:val="0"/>
          <w:bCs/>
        </w:rPr>
        <w:t>professionalism.</w:t>
      </w:r>
    </w:p>
    <w:p w14:paraId="2D4EF3DA" w14:textId="77777777" w:rsidR="00E753A3" w:rsidRPr="00C6178E" w:rsidRDefault="00E753A3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E49B790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D13D479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6178E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C6178E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3CCAF289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B3AE182" w14:textId="2A0803C1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C6178E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BB046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B0464">
        <w:rPr>
          <w:rFonts w:ascii="Times New Roman" w:hAnsi="Times New Roman"/>
          <w:b w:val="0"/>
          <w:bCs/>
          <w:sz w:val="20"/>
          <w:szCs w:val="20"/>
        </w:rPr>
        <w:t xml:space="preserve">No report by </w:t>
      </w:r>
      <w:r w:rsidR="00892CD9">
        <w:rPr>
          <w:rFonts w:ascii="Times New Roman" w:hAnsi="Times New Roman"/>
          <w:b w:val="0"/>
          <w:bCs/>
          <w:sz w:val="20"/>
          <w:szCs w:val="20"/>
        </w:rPr>
        <w:t>County Councillor Williams</w:t>
      </w:r>
    </w:p>
    <w:p w14:paraId="43A7FFE3" w14:textId="77777777" w:rsidR="00C6178E" w:rsidRPr="00C6178E" w:rsidRDefault="00C6178E" w:rsidP="00C6178E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5247AD0B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2C66B3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Finance</w:t>
      </w:r>
    </w:p>
    <w:p w14:paraId="0E1B1C42" w14:textId="77777777" w:rsidR="00F41321" w:rsidRPr="00E51FD2" w:rsidRDefault="00F41321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117BB5C" w14:textId="4E3DD586" w:rsidR="00F41321" w:rsidRPr="00F41321" w:rsidRDefault="00F41321" w:rsidP="00F4132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</w:p>
    <w:p w14:paraId="467B98C8" w14:textId="77777777" w:rsidR="00F41321" w:rsidRPr="00F41321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25F1E214" w:rsidR="00F41321" w:rsidRPr="00F41321" w:rsidRDefault="00105EE4" w:rsidP="00F4132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693784">
        <w:rPr>
          <w:b w:val="0"/>
          <w:sz w:val="22"/>
          <w:szCs w:val="22"/>
        </w:rPr>
        <w:t>3</w:t>
      </w:r>
      <w:r w:rsidR="000843AC">
        <w:rPr>
          <w:b w:val="0"/>
          <w:sz w:val="22"/>
          <w:szCs w:val="22"/>
        </w:rPr>
        <w:t xml:space="preserve">oth </w:t>
      </w:r>
      <w:r w:rsidR="00CA0A5A">
        <w:rPr>
          <w:b w:val="0"/>
          <w:sz w:val="22"/>
          <w:szCs w:val="22"/>
        </w:rPr>
        <w:t xml:space="preserve">Jul 2021 </w:t>
      </w:r>
      <w:r w:rsidR="00922209">
        <w:rPr>
          <w:b w:val="0"/>
          <w:sz w:val="22"/>
          <w:szCs w:val="22"/>
        </w:rPr>
        <w:t xml:space="preserve">– </w:t>
      </w:r>
      <w:r w:rsidR="00CA0A5A">
        <w:rPr>
          <w:b w:val="0"/>
          <w:sz w:val="22"/>
          <w:szCs w:val="22"/>
        </w:rPr>
        <w:t>1</w:t>
      </w:r>
      <w:r w:rsidR="00CA0A5A" w:rsidRPr="00CA0A5A">
        <w:rPr>
          <w:b w:val="0"/>
          <w:sz w:val="22"/>
          <w:szCs w:val="22"/>
          <w:vertAlign w:val="superscript"/>
        </w:rPr>
        <w:t>st</w:t>
      </w:r>
      <w:r w:rsidR="00CA0A5A">
        <w:rPr>
          <w:b w:val="0"/>
          <w:sz w:val="22"/>
          <w:szCs w:val="22"/>
        </w:rPr>
        <w:t xml:space="preserve"> Septemb</w:t>
      </w:r>
      <w:r w:rsidR="00481121">
        <w:rPr>
          <w:b w:val="0"/>
          <w:sz w:val="22"/>
          <w:szCs w:val="22"/>
        </w:rPr>
        <w:t>er</w:t>
      </w:r>
      <w:r w:rsidR="00922209">
        <w:rPr>
          <w:b w:val="0"/>
          <w:sz w:val="22"/>
          <w:szCs w:val="22"/>
        </w:rPr>
        <w:t xml:space="preserve"> </w:t>
      </w:r>
      <w:r w:rsidR="006C7078">
        <w:rPr>
          <w:b w:val="0"/>
          <w:sz w:val="22"/>
          <w:szCs w:val="22"/>
        </w:rPr>
        <w:t>2021.</w:t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</w:p>
    <w:p w14:paraId="50C0D6F7" w14:textId="027E5711" w:rsidR="00F41321" w:rsidRPr="00F41321" w:rsidRDefault="00F41321" w:rsidP="00F41321">
      <w:pPr>
        <w:pStyle w:val="ListParagraph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Previous Balance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>1933.56</w:t>
      </w:r>
    </w:p>
    <w:p w14:paraId="1103B08D" w14:textId="1C8BF202" w:rsidR="00F41321" w:rsidRDefault="00FF0D09" w:rsidP="00FF0D09">
      <w:pPr>
        <w:ind w:left="0"/>
        <w:rPr>
          <w:b w:val="0"/>
          <w:sz w:val="22"/>
          <w:szCs w:val="22"/>
        </w:rPr>
      </w:pPr>
      <w:bookmarkStart w:id="1" w:name="_Hlk13757771"/>
      <w:r>
        <w:rPr>
          <w:b w:val="0"/>
          <w:sz w:val="22"/>
          <w:szCs w:val="22"/>
        </w:rPr>
        <w:t xml:space="preserve">       </w:t>
      </w:r>
      <w:r w:rsidR="0004282F">
        <w:rPr>
          <w:b w:val="0"/>
          <w:sz w:val="22"/>
          <w:szCs w:val="22"/>
        </w:rPr>
        <w:t xml:space="preserve">  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</w:t>
      </w:r>
      <w:r w:rsidR="00892CD9">
        <w:rPr>
          <w:b w:val="0"/>
          <w:sz w:val="22"/>
          <w:szCs w:val="22"/>
        </w:rPr>
        <w:t xml:space="preserve">  108.00</w:t>
      </w:r>
    </w:p>
    <w:p w14:paraId="141CA81F" w14:textId="1F06E3AE" w:rsidR="0074540B" w:rsidRPr="00FF0D09" w:rsidRDefault="0074540B" w:rsidP="00FF0D09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4282F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>4367.00</w:t>
      </w:r>
    </w:p>
    <w:p w14:paraId="2725E63B" w14:textId="3AA5DF77" w:rsidR="00892CD9" w:rsidRDefault="00F41321" w:rsidP="00892CD9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 w:rsidR="0004282F">
        <w:rPr>
          <w:b w:val="0"/>
          <w:sz w:val="22"/>
          <w:szCs w:val="22"/>
        </w:rPr>
        <w:t xml:space="preserve">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>6192.56</w:t>
      </w:r>
    </w:p>
    <w:p w14:paraId="5598DD80" w14:textId="459C81D9" w:rsidR="00F41321" w:rsidRPr="00892CD9" w:rsidRDefault="00F41321" w:rsidP="00892CD9">
      <w:pPr>
        <w:pStyle w:val="ListParagraph"/>
        <w:ind w:left="1150"/>
        <w:rPr>
          <w:b w:val="0"/>
          <w:sz w:val="22"/>
          <w:szCs w:val="22"/>
        </w:rPr>
      </w:pP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1"/>
    </w:p>
    <w:p w14:paraId="0D2004C1" w14:textId="43DED375" w:rsidR="00F41321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892CD9">
        <w:rPr>
          <w:b w:val="0"/>
          <w:sz w:val="22"/>
          <w:szCs w:val="22"/>
        </w:rPr>
        <w:t xml:space="preserve">OVW </w:t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 xml:space="preserve"> </w:t>
      </w:r>
      <w:r w:rsidR="00273816">
        <w:rPr>
          <w:b w:val="0"/>
          <w:sz w:val="22"/>
          <w:szCs w:val="22"/>
        </w:rPr>
        <w:t xml:space="preserve"> </w:t>
      </w:r>
      <w:r w:rsidR="00892CD9">
        <w:rPr>
          <w:b w:val="0"/>
          <w:sz w:val="22"/>
          <w:szCs w:val="22"/>
        </w:rPr>
        <w:t>108.00</w:t>
      </w:r>
    </w:p>
    <w:p w14:paraId="566316C2" w14:textId="77777777" w:rsidR="00892CD9" w:rsidRDefault="00892CD9" w:rsidP="00892CD9">
      <w:pPr>
        <w:pStyle w:val="ListParagraph"/>
        <w:tabs>
          <w:tab w:val="left" w:pos="5010"/>
        </w:tabs>
        <w:rPr>
          <w:b w:val="0"/>
          <w:sz w:val="22"/>
          <w:szCs w:val="22"/>
        </w:rPr>
      </w:pPr>
    </w:p>
    <w:p w14:paraId="6AE7E09A" w14:textId="2ABE28A0" w:rsidR="00892CD9" w:rsidRDefault="00892CD9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Income: Precept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4367.00</w:t>
      </w:r>
    </w:p>
    <w:p w14:paraId="2ABD3FC7" w14:textId="7402CB9C" w:rsidR="009C09E8" w:rsidRDefault="009C09E8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</w:t>
      </w:r>
    </w:p>
    <w:p w14:paraId="2792DAC0" w14:textId="77777777" w:rsidR="00BE673F" w:rsidRDefault="00BE673F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</w:p>
    <w:p w14:paraId="2A115C68" w14:textId="7AE4BC12" w:rsidR="003F696F" w:rsidRPr="009C09E8" w:rsidRDefault="00BE673F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Forthcoming Payments Delayed from August 2021</w:t>
      </w:r>
      <w:r w:rsidR="00273816">
        <w:rPr>
          <w:b w:val="0"/>
          <w:sz w:val="22"/>
          <w:szCs w:val="22"/>
        </w:rPr>
        <w:t xml:space="preserve"> </w:t>
      </w:r>
    </w:p>
    <w:p w14:paraId="386DA015" w14:textId="77777777" w:rsidR="00F41321" w:rsidRPr="00F41321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ab/>
      </w:r>
    </w:p>
    <w:p w14:paraId="69ADF649" w14:textId="2DCB18E9" w:rsidR="009C09E8" w:rsidRDefault="009C09E8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41321" w:rsidRPr="009C09E8">
        <w:rPr>
          <w:b w:val="0"/>
          <w:sz w:val="22"/>
          <w:szCs w:val="22"/>
        </w:rPr>
        <w:t xml:space="preserve">      </w:t>
      </w:r>
      <w:r w:rsidR="00BE673F">
        <w:rPr>
          <w:b w:val="0"/>
          <w:sz w:val="22"/>
          <w:szCs w:val="22"/>
        </w:rPr>
        <w:tab/>
        <w:t xml:space="preserve">                         </w:t>
      </w:r>
      <w:r w:rsidR="00892CD9">
        <w:rPr>
          <w:b w:val="0"/>
          <w:sz w:val="22"/>
          <w:szCs w:val="22"/>
        </w:rPr>
        <w:t>Llandefalle Hall</w:t>
      </w:r>
      <w:r w:rsidR="008A0617">
        <w:rPr>
          <w:b w:val="0"/>
          <w:sz w:val="22"/>
          <w:szCs w:val="22"/>
        </w:rPr>
        <w:tab/>
      </w:r>
      <w:r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  <w:t xml:space="preserve"> </w:t>
      </w:r>
      <w:r w:rsidR="008A0617">
        <w:rPr>
          <w:b w:val="0"/>
          <w:sz w:val="22"/>
          <w:szCs w:val="22"/>
        </w:rPr>
        <w:tab/>
        <w:t xml:space="preserve">  </w:t>
      </w:r>
      <w:r w:rsidR="00892CD9">
        <w:rPr>
          <w:b w:val="0"/>
          <w:sz w:val="22"/>
          <w:szCs w:val="22"/>
        </w:rPr>
        <w:t>300.00</w:t>
      </w:r>
      <w:r w:rsidRPr="009C09E8">
        <w:rPr>
          <w:b w:val="0"/>
          <w:sz w:val="22"/>
          <w:szCs w:val="22"/>
        </w:rPr>
        <w:t xml:space="preserve">  </w:t>
      </w:r>
    </w:p>
    <w:p w14:paraId="45620AA9" w14:textId="0D1353BA" w:rsidR="008A0617" w:rsidRDefault="008A0617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892CD9">
        <w:rPr>
          <w:b w:val="0"/>
          <w:sz w:val="22"/>
          <w:szCs w:val="22"/>
        </w:rPr>
        <w:t>Llanfilo Hall</w:t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  <w:t xml:space="preserve">  300.00</w:t>
      </w:r>
    </w:p>
    <w:p w14:paraId="1E9EA68F" w14:textId="10016EDA" w:rsidR="0013025A" w:rsidRDefault="0026396D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892CD9">
        <w:rPr>
          <w:b w:val="0"/>
          <w:sz w:val="22"/>
          <w:szCs w:val="22"/>
        </w:rPr>
        <w:t>Maes-y-Bellan Chapel</w:t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ab/>
        <w:t xml:space="preserve">  300.00</w:t>
      </w:r>
    </w:p>
    <w:p w14:paraId="6431F0E7" w14:textId="7CFB4CD1" w:rsidR="00BE673F" w:rsidRDefault="0013025A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92CD9">
        <w:rPr>
          <w:b w:val="0"/>
          <w:sz w:val="22"/>
          <w:szCs w:val="22"/>
        </w:rPr>
        <w:t xml:space="preserve">                  </w:t>
      </w:r>
      <w:r w:rsidR="00BE673F">
        <w:rPr>
          <w:b w:val="0"/>
          <w:sz w:val="22"/>
          <w:szCs w:val="22"/>
        </w:rPr>
        <w:t xml:space="preserve">      </w:t>
      </w:r>
      <w:r w:rsidR="00892CD9">
        <w:rPr>
          <w:b w:val="0"/>
          <w:sz w:val="22"/>
          <w:szCs w:val="22"/>
        </w:rPr>
        <w:t xml:space="preserve"> Maes-y-Bellan Chapel</w:t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  <w:t xml:space="preserve">  100.00</w:t>
      </w:r>
    </w:p>
    <w:p w14:paraId="6A163B3B" w14:textId="72D722F9" w:rsidR="00892CD9" w:rsidRDefault="00BE673F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</w:t>
      </w:r>
      <w:r w:rsidR="005945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892CD9">
        <w:rPr>
          <w:b w:val="0"/>
          <w:sz w:val="22"/>
          <w:szCs w:val="22"/>
        </w:rPr>
        <w:t xml:space="preserve">(Payment via Section 137)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</w:p>
    <w:p w14:paraId="0FF4CFE0" w14:textId="2C74B130" w:rsidR="00715F58" w:rsidRDefault="00892CD9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15F58">
        <w:rPr>
          <w:b w:val="0"/>
          <w:sz w:val="22"/>
          <w:szCs w:val="22"/>
        </w:rPr>
        <w:tab/>
        <w:t xml:space="preserve">                </w:t>
      </w:r>
      <w:r w:rsidR="00BE673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>D.Rowlands (Stationery)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40.07</w:t>
      </w:r>
    </w:p>
    <w:p w14:paraId="4560A36E" w14:textId="46AA709F" w:rsidR="00715F58" w:rsidRDefault="00715F58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892CD9">
        <w:rPr>
          <w:b w:val="0"/>
          <w:sz w:val="22"/>
          <w:szCs w:val="22"/>
        </w:rPr>
        <w:t>Bitdefender(D.Rowlands)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892CD9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="00892CD9">
        <w:rPr>
          <w:b w:val="0"/>
          <w:sz w:val="22"/>
          <w:szCs w:val="22"/>
        </w:rPr>
        <w:t>69.9</w:t>
      </w:r>
      <w:r w:rsidR="00BE673F">
        <w:rPr>
          <w:b w:val="0"/>
          <w:sz w:val="22"/>
          <w:szCs w:val="22"/>
        </w:rPr>
        <w:t>9</w:t>
      </w:r>
      <w:r w:rsidR="007A0949">
        <w:rPr>
          <w:b w:val="0"/>
          <w:sz w:val="22"/>
          <w:szCs w:val="22"/>
        </w:rPr>
        <w:t xml:space="preserve">                </w:t>
      </w:r>
      <w:r w:rsidR="00BE673F">
        <w:rPr>
          <w:b w:val="0"/>
          <w:sz w:val="22"/>
          <w:szCs w:val="22"/>
        </w:rPr>
        <w:tab/>
        <w:t xml:space="preserve">                         Microsoft 365</w:t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  <w:t xml:space="preserve">    59.99</w:t>
      </w:r>
    </w:p>
    <w:p w14:paraId="19586F49" w14:textId="340FF620" w:rsidR="008742E5" w:rsidRDefault="008742E5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     </w:t>
      </w:r>
      <w:r w:rsidR="00BE673F">
        <w:rPr>
          <w:b w:val="0"/>
          <w:sz w:val="22"/>
          <w:szCs w:val="22"/>
        </w:rPr>
        <w:t>Matthew Phillips</w:t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</w:r>
      <w:r w:rsidR="00BE673F">
        <w:rPr>
          <w:b w:val="0"/>
          <w:sz w:val="22"/>
          <w:szCs w:val="22"/>
        </w:rPr>
        <w:tab/>
        <w:t xml:space="preserve">  980.00</w:t>
      </w:r>
    </w:p>
    <w:p w14:paraId="6361FF91" w14:textId="419644A1" w:rsidR="00BE673F" w:rsidRDefault="00BE673F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3CD39DFE" w14:textId="06F06D42" w:rsidR="00BE673F" w:rsidRPr="00BE673F" w:rsidRDefault="00BE673F" w:rsidP="009C09E8">
      <w:pPr>
        <w:tabs>
          <w:tab w:val="left" w:pos="5010"/>
        </w:tabs>
        <w:ind w:left="0"/>
        <w:rPr>
          <w:bCs/>
          <w:sz w:val="22"/>
          <w:szCs w:val="22"/>
        </w:rPr>
      </w:pPr>
      <w:r w:rsidRPr="00BE673F">
        <w:rPr>
          <w:bCs/>
          <w:sz w:val="22"/>
          <w:szCs w:val="22"/>
        </w:rPr>
        <w:t xml:space="preserve">No New Statements </w:t>
      </w:r>
    </w:p>
    <w:p w14:paraId="4C1F122A" w14:textId="0852F89D" w:rsidR="00BE673F" w:rsidRPr="00F41321" w:rsidRDefault="00BE673F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1DE76C09" w14:textId="77777777" w:rsidR="002B7B41" w:rsidRPr="00BE673F" w:rsidRDefault="00F41321" w:rsidP="00BE673F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BE673F">
        <w:rPr>
          <w:bCs/>
          <w:sz w:val="22"/>
          <w:szCs w:val="22"/>
        </w:rPr>
        <w:t xml:space="preserve">Reserve Account  </w:t>
      </w:r>
      <w:r w:rsidRPr="00BE673F">
        <w:rPr>
          <w:bCs/>
          <w:sz w:val="22"/>
          <w:szCs w:val="22"/>
        </w:rPr>
        <w:tab/>
        <w:t xml:space="preserve"> - </w:t>
      </w:r>
      <w:r w:rsidR="002B7B41" w:rsidRPr="00BE673F">
        <w:rPr>
          <w:bCs/>
          <w:sz w:val="22"/>
          <w:szCs w:val="22"/>
        </w:rPr>
        <w:t>4</w:t>
      </w:r>
      <w:r w:rsidR="002B7B41" w:rsidRPr="00BE673F">
        <w:rPr>
          <w:bCs/>
          <w:sz w:val="22"/>
          <w:szCs w:val="22"/>
          <w:vertAlign w:val="superscript"/>
        </w:rPr>
        <w:t>th</w:t>
      </w:r>
      <w:r w:rsidR="002B7B41" w:rsidRPr="00BE673F">
        <w:rPr>
          <w:bCs/>
          <w:sz w:val="22"/>
          <w:szCs w:val="22"/>
        </w:rPr>
        <w:t xml:space="preserve"> Dec 2020- 5th Mar 2021</w:t>
      </w:r>
      <w:r w:rsidRPr="00BE673F">
        <w:rPr>
          <w:bCs/>
          <w:sz w:val="22"/>
          <w:szCs w:val="22"/>
        </w:rPr>
        <w:tab/>
      </w:r>
    </w:p>
    <w:p w14:paraId="1EFAD04B" w14:textId="77777777" w:rsidR="00A7400B" w:rsidRDefault="00A7400B" w:rsidP="002B7B41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  309.06</w:t>
      </w:r>
      <w:r w:rsidR="00F41321" w:rsidRPr="00A7400B">
        <w:rPr>
          <w:b w:val="0"/>
          <w:sz w:val="22"/>
          <w:szCs w:val="22"/>
        </w:rPr>
        <w:tab/>
      </w:r>
    </w:p>
    <w:p w14:paraId="05B8A8A0" w14:textId="77777777" w:rsidR="00CB0395" w:rsidRDefault="00A7400B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CB0395">
        <w:rPr>
          <w:b w:val="0"/>
          <w:sz w:val="22"/>
          <w:szCs w:val="22"/>
        </w:rPr>
        <w:t>.01</w:t>
      </w:r>
    </w:p>
    <w:p w14:paraId="401C4612" w14:textId="49CC270D" w:rsidR="00F41321" w:rsidRPr="00A7400B" w:rsidRDefault="00CB0395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309.07</w:t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</w:p>
    <w:p w14:paraId="5A1ED234" w14:textId="6C992F10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975D8D">
        <w:rPr>
          <w:bCs/>
          <w:sz w:val="22"/>
          <w:szCs w:val="22"/>
        </w:rPr>
        <w:t xml:space="preserve">  No New Stat</w:t>
      </w:r>
      <w:r w:rsidR="00E5097E">
        <w:rPr>
          <w:bCs/>
          <w:sz w:val="22"/>
          <w:szCs w:val="22"/>
        </w:rPr>
        <w:t>e</w:t>
      </w:r>
      <w:r w:rsidR="00975D8D">
        <w:rPr>
          <w:bCs/>
          <w:sz w:val="22"/>
          <w:szCs w:val="22"/>
        </w:rPr>
        <w:t>ment</w:t>
      </w:r>
      <w:r w:rsidR="00433927">
        <w:rPr>
          <w:bCs/>
          <w:sz w:val="22"/>
          <w:szCs w:val="22"/>
        </w:rPr>
        <w:t xml:space="preserve"> as of 9</w:t>
      </w:r>
      <w:r w:rsidR="00433927" w:rsidRPr="00433927">
        <w:rPr>
          <w:bCs/>
          <w:sz w:val="22"/>
          <w:szCs w:val="22"/>
          <w:vertAlign w:val="superscript"/>
        </w:rPr>
        <w:t>th</w:t>
      </w:r>
      <w:r w:rsidR="00433927">
        <w:rPr>
          <w:bCs/>
          <w:sz w:val="22"/>
          <w:szCs w:val="22"/>
        </w:rPr>
        <w:t xml:space="preserve"> March </w:t>
      </w:r>
      <w:r w:rsidR="006C7078">
        <w:rPr>
          <w:bCs/>
          <w:sz w:val="22"/>
          <w:szCs w:val="22"/>
        </w:rPr>
        <w:t>2021.</w:t>
      </w:r>
    </w:p>
    <w:p w14:paraId="6B730522" w14:textId="77777777" w:rsidR="00F41321" w:rsidRPr="00F41321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5F8A0385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 w:rsidR="00341FF8">
        <w:rPr>
          <w:b w:val="0"/>
          <w:sz w:val="22"/>
          <w:szCs w:val="22"/>
        </w:rPr>
        <w:t>7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2019 – 10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2020</w:t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1E14BA15" w14:textId="52B98450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 w:rsidR="00341FF8"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1C3389C1" w14:textId="161EB41F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 w:rsidR="00341FF8">
        <w:rPr>
          <w:b w:val="0"/>
          <w:sz w:val="22"/>
          <w:szCs w:val="22"/>
        </w:rPr>
        <w:t xml:space="preserve">  </w:t>
      </w:r>
      <w:r w:rsidR="006C7078" w:rsidRPr="00F41321">
        <w:rPr>
          <w:b w:val="0"/>
          <w:sz w:val="22"/>
          <w:szCs w:val="22"/>
        </w:rPr>
        <w:t>0.00.</w:t>
      </w:r>
      <w:r w:rsidRPr="00F41321">
        <w:rPr>
          <w:b w:val="0"/>
          <w:sz w:val="22"/>
          <w:szCs w:val="22"/>
        </w:rPr>
        <w:t xml:space="preserve">   </w:t>
      </w:r>
    </w:p>
    <w:p w14:paraId="00386797" w14:textId="1084CB59" w:rsid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 xml:space="preserve">           </w:t>
      </w:r>
      <w:r w:rsidRPr="00F41321">
        <w:rPr>
          <w:b w:val="0"/>
          <w:sz w:val="22"/>
          <w:szCs w:val="22"/>
        </w:rPr>
        <w:t xml:space="preserve"> 153.24</w:t>
      </w:r>
    </w:p>
    <w:p w14:paraId="5179CCB4" w14:textId="5BA4BC5D" w:rsidR="00330FFB" w:rsidRDefault="00330FFB" w:rsidP="00330FFB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59DB116D" w14:textId="4438740A" w:rsidR="00330FFB" w:rsidRDefault="00330FFB" w:rsidP="00330FFB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6D71D75E" w14:textId="090A48DD" w:rsidR="00330FFB" w:rsidRPr="00C6178E" w:rsidRDefault="00330FFB" w:rsidP="00330FF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6178E">
        <w:rPr>
          <w:rFonts w:ascii="Times New Roman" w:hAnsi="Times New Roman"/>
          <w:b w:val="0"/>
          <w:bCs/>
          <w:u w:val="single"/>
        </w:rPr>
        <w:lastRenderedPageBreak/>
        <w:t xml:space="preserve">Statement </w:t>
      </w:r>
      <w:r w:rsidRPr="00330FFB">
        <w:rPr>
          <w:rFonts w:ascii="Times New Roman" w:hAnsi="Times New Roman"/>
          <w:b w:val="0"/>
          <w:bCs/>
          <w:u w:val="single"/>
        </w:rPr>
        <w:t>o</w:t>
      </w:r>
      <w:r w:rsidRPr="00C6178E">
        <w:rPr>
          <w:rFonts w:ascii="Times New Roman" w:hAnsi="Times New Roman"/>
          <w:b w:val="0"/>
          <w:bCs/>
          <w:u w:val="single"/>
        </w:rPr>
        <w:t>f Payments made to Councillors for 2021-2022</w:t>
      </w:r>
      <w:r>
        <w:rPr>
          <w:rFonts w:ascii="Times New Roman" w:hAnsi="Times New Roman"/>
          <w:b w:val="0"/>
          <w:bCs/>
        </w:rPr>
        <w:t xml:space="preserve"> – Clerk advised the Council that the statement of payments have been forwarded to the Welsh Government, it was confirmed that no payments </w:t>
      </w:r>
      <w:r w:rsidR="0059450B">
        <w:rPr>
          <w:rFonts w:ascii="Times New Roman" w:hAnsi="Times New Roman"/>
          <w:b w:val="0"/>
          <w:bCs/>
        </w:rPr>
        <w:t>were made</w:t>
      </w:r>
      <w:r>
        <w:rPr>
          <w:rFonts w:ascii="Times New Roman" w:hAnsi="Times New Roman"/>
          <w:b w:val="0"/>
          <w:bCs/>
        </w:rPr>
        <w:t xml:space="preserve"> throughout this period.</w:t>
      </w:r>
    </w:p>
    <w:p w14:paraId="44C87D9F" w14:textId="77777777" w:rsidR="00330FFB" w:rsidRPr="00330FFB" w:rsidRDefault="00330FFB" w:rsidP="00330FFB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0EEAC15C" w14:textId="77777777" w:rsidR="00F41321" w:rsidRPr="00F41321" w:rsidRDefault="00F41321" w:rsidP="00341FF8">
      <w:pPr>
        <w:pStyle w:val="ListParagraph"/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03084289" w14:textId="7EEE35AB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 xml:space="preserve">Point of </w:t>
      </w:r>
      <w:r w:rsidR="006C7078" w:rsidRPr="00A50D36">
        <w:rPr>
          <w:rFonts w:ascii="Times New Roman" w:hAnsi="Times New Roman"/>
        </w:rPr>
        <w:t>Interest.</w:t>
      </w:r>
      <w:r w:rsidR="008875F2">
        <w:rPr>
          <w:rFonts w:ascii="Times New Roman" w:hAnsi="Times New Roman"/>
        </w:rPr>
        <w:t xml:space="preserve"> None</w:t>
      </w:r>
    </w:p>
    <w:p w14:paraId="2DB5DADF" w14:textId="349A7368" w:rsidR="001750DE" w:rsidRDefault="001750DE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5718CE98" w14:textId="3F37268D" w:rsidR="00A50EAB" w:rsidRDefault="00A50D36" w:rsidP="00BE673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u w:val="single"/>
        </w:rPr>
        <w:t xml:space="preserve">Chairman’s Business – </w:t>
      </w:r>
      <w:r w:rsidR="00E41C44">
        <w:rPr>
          <w:rFonts w:ascii="Times New Roman" w:hAnsi="Times New Roman"/>
          <w:u w:val="single"/>
        </w:rPr>
        <w:t xml:space="preserve"> </w:t>
      </w:r>
    </w:p>
    <w:p w14:paraId="7E241ED7" w14:textId="16626065" w:rsidR="002A56CC" w:rsidRDefault="007639E7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</w:p>
    <w:p w14:paraId="43C80142" w14:textId="61515D10" w:rsidR="005C3867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b w:val="0"/>
          <w:bCs/>
        </w:rPr>
        <w:t>Date of next meeting</w:t>
      </w:r>
      <w:r w:rsidR="00A50EAB">
        <w:rPr>
          <w:rFonts w:ascii="Times New Roman" w:hAnsi="Times New Roman"/>
          <w:b w:val="0"/>
          <w:bCs/>
        </w:rPr>
        <w:t xml:space="preserve"> – </w:t>
      </w:r>
      <w:r w:rsidR="005C3867">
        <w:rPr>
          <w:rFonts w:ascii="Times New Roman" w:hAnsi="Times New Roman"/>
          <w:b w:val="0"/>
          <w:bCs/>
        </w:rPr>
        <w:t>12</w:t>
      </w:r>
      <w:r w:rsidR="005C3867" w:rsidRPr="005C3867">
        <w:rPr>
          <w:rFonts w:ascii="Times New Roman" w:hAnsi="Times New Roman"/>
          <w:b w:val="0"/>
          <w:bCs/>
          <w:vertAlign w:val="superscript"/>
        </w:rPr>
        <w:t>th</w:t>
      </w:r>
      <w:r w:rsidR="005C3867">
        <w:rPr>
          <w:rFonts w:ascii="Times New Roman" w:hAnsi="Times New Roman"/>
          <w:b w:val="0"/>
          <w:bCs/>
        </w:rPr>
        <w:t xml:space="preserve"> October 2021</w:t>
      </w:r>
      <w:r w:rsidR="00C91BAF">
        <w:rPr>
          <w:rFonts w:ascii="Times New Roman" w:hAnsi="Times New Roman"/>
          <w:b w:val="0"/>
          <w:bCs/>
        </w:rPr>
        <w:t>, 6.30 pm.</w:t>
      </w:r>
      <w:r w:rsidR="00A50EAB">
        <w:rPr>
          <w:rFonts w:ascii="Times New Roman" w:hAnsi="Times New Roman"/>
          <w:b w:val="0"/>
          <w:bCs/>
        </w:rPr>
        <w:t xml:space="preserve"> </w:t>
      </w:r>
      <w:r w:rsidR="005C3867">
        <w:rPr>
          <w:rFonts w:ascii="Times New Roman" w:hAnsi="Times New Roman"/>
          <w:b w:val="0"/>
          <w:bCs/>
        </w:rPr>
        <w:t xml:space="preserve">At Llanfilo Hall if  </w:t>
      </w:r>
    </w:p>
    <w:p w14:paraId="50721052" w14:textId="42062039" w:rsidR="00A50D36" w:rsidRDefault="005C3867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the venue is unavailable then the meeting will take place in Maes-y-Bellan.</w:t>
      </w:r>
    </w:p>
    <w:p w14:paraId="668E3F3B" w14:textId="7A1CB3D0" w:rsidR="00C91BAF" w:rsidRDefault="00C91BAF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77994253" w14:textId="4D926961" w:rsidR="00C8674A" w:rsidRPr="0005686D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</w:rPr>
      </w:pPr>
    </w:p>
    <w:p w14:paraId="04E19891" w14:textId="201B11B0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7.</w:t>
      </w:r>
      <w:r w:rsidR="005C3867">
        <w:rPr>
          <w:rFonts w:asciiTheme="minorHAnsi" w:eastAsiaTheme="minorHAnsi" w:hAnsiTheme="minorHAnsi" w:cstheme="minorBidi"/>
          <w:b w:val="0"/>
          <w:sz w:val="22"/>
          <w:szCs w:val="22"/>
        </w:rPr>
        <w:t>15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pm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F697DE2" w:rsidR="001A632A" w:rsidRDefault="00464B44" w:rsidP="00464B44">
      <w:pPr>
        <w:tabs>
          <w:tab w:val="clear" w:pos="0"/>
          <w:tab w:val="clear" w:pos="1491"/>
          <w:tab w:val="left" w:pos="5090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49ED" w14:textId="77777777" w:rsidR="0085779C" w:rsidRDefault="0085779C" w:rsidP="00A93F2C">
      <w:r>
        <w:separator/>
      </w:r>
    </w:p>
  </w:endnote>
  <w:endnote w:type="continuationSeparator" w:id="0">
    <w:p w14:paraId="068C2216" w14:textId="77777777" w:rsidR="0085779C" w:rsidRDefault="0085779C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11F7" w14:textId="77777777" w:rsidR="0085779C" w:rsidRDefault="0085779C" w:rsidP="00A93F2C">
      <w:r>
        <w:separator/>
      </w:r>
    </w:p>
  </w:footnote>
  <w:footnote w:type="continuationSeparator" w:id="0">
    <w:p w14:paraId="17EE4E82" w14:textId="77777777" w:rsidR="0085779C" w:rsidRDefault="0085779C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2DE"/>
    <w:multiLevelType w:val="hybridMultilevel"/>
    <w:tmpl w:val="333E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FD7938"/>
    <w:multiLevelType w:val="hybridMultilevel"/>
    <w:tmpl w:val="3A42676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10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6FC"/>
    <w:rsid w:val="000219D7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9E0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3262"/>
    <w:rsid w:val="000838CB"/>
    <w:rsid w:val="000843AC"/>
    <w:rsid w:val="00084EAB"/>
    <w:rsid w:val="000854E3"/>
    <w:rsid w:val="0008557D"/>
    <w:rsid w:val="00086B90"/>
    <w:rsid w:val="00086DBC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0CB"/>
    <w:rsid w:val="001437DB"/>
    <w:rsid w:val="00144866"/>
    <w:rsid w:val="00144E11"/>
    <w:rsid w:val="00146195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49A"/>
    <w:rsid w:val="00191A16"/>
    <w:rsid w:val="00192347"/>
    <w:rsid w:val="00193079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15F2"/>
    <w:rsid w:val="00273529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4A14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0974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0FFB"/>
    <w:rsid w:val="00331272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3F696F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B4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121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815"/>
    <w:rsid w:val="004E6B04"/>
    <w:rsid w:val="004E7A6E"/>
    <w:rsid w:val="004F0F6A"/>
    <w:rsid w:val="004F1740"/>
    <w:rsid w:val="004F1969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82"/>
    <w:rsid w:val="005118E1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450B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51EA"/>
    <w:rsid w:val="005B6E94"/>
    <w:rsid w:val="005B7270"/>
    <w:rsid w:val="005B7F71"/>
    <w:rsid w:val="005C08AD"/>
    <w:rsid w:val="005C1521"/>
    <w:rsid w:val="005C1989"/>
    <w:rsid w:val="005C26CC"/>
    <w:rsid w:val="005C3867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1BCB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301D2"/>
    <w:rsid w:val="00630DCF"/>
    <w:rsid w:val="00631D98"/>
    <w:rsid w:val="00631E34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13E9"/>
    <w:rsid w:val="006B1421"/>
    <w:rsid w:val="006B42BC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87CDC"/>
    <w:rsid w:val="007902BE"/>
    <w:rsid w:val="007905C2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0949"/>
    <w:rsid w:val="007A14AE"/>
    <w:rsid w:val="007A2E4F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428D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0357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48A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6EAD"/>
    <w:rsid w:val="0085779C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42E5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5F2"/>
    <w:rsid w:val="0088788F"/>
    <w:rsid w:val="00887D5D"/>
    <w:rsid w:val="008913EA"/>
    <w:rsid w:val="00891CD3"/>
    <w:rsid w:val="00892CD9"/>
    <w:rsid w:val="008939CF"/>
    <w:rsid w:val="0089584C"/>
    <w:rsid w:val="00895FF3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B9F"/>
    <w:rsid w:val="008C73A5"/>
    <w:rsid w:val="008C758F"/>
    <w:rsid w:val="008C7B5F"/>
    <w:rsid w:val="008D0704"/>
    <w:rsid w:val="008D0933"/>
    <w:rsid w:val="008D0DD9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F9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5711"/>
    <w:rsid w:val="00A16CC6"/>
    <w:rsid w:val="00A17034"/>
    <w:rsid w:val="00A17662"/>
    <w:rsid w:val="00A20025"/>
    <w:rsid w:val="00A2008E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7386"/>
    <w:rsid w:val="00A775BA"/>
    <w:rsid w:val="00A802C6"/>
    <w:rsid w:val="00A81A5A"/>
    <w:rsid w:val="00A845A8"/>
    <w:rsid w:val="00A86D98"/>
    <w:rsid w:val="00A874F5"/>
    <w:rsid w:val="00A87C07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B60"/>
    <w:rsid w:val="00AF6C35"/>
    <w:rsid w:val="00AF6D35"/>
    <w:rsid w:val="00AF6FCB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464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73F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51A6"/>
    <w:rsid w:val="00BF5EE4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1854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178E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4343"/>
    <w:rsid w:val="00C96458"/>
    <w:rsid w:val="00C97F5A"/>
    <w:rsid w:val="00C97F76"/>
    <w:rsid w:val="00CA06A8"/>
    <w:rsid w:val="00CA07EE"/>
    <w:rsid w:val="00CA0A5A"/>
    <w:rsid w:val="00CA0C29"/>
    <w:rsid w:val="00CA0DE7"/>
    <w:rsid w:val="00CA1337"/>
    <w:rsid w:val="00CA1B4D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C37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B80"/>
    <w:rsid w:val="00D03C84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17AEF"/>
    <w:rsid w:val="00D21268"/>
    <w:rsid w:val="00D214F7"/>
    <w:rsid w:val="00D21711"/>
    <w:rsid w:val="00D21E0D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519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6B3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4FFA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46F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53A3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42BA"/>
    <w:rsid w:val="00FC54B5"/>
    <w:rsid w:val="00FC5BE2"/>
    <w:rsid w:val="00FC60F8"/>
    <w:rsid w:val="00FC70D9"/>
    <w:rsid w:val="00FD0318"/>
    <w:rsid w:val="00FD10FE"/>
    <w:rsid w:val="00FD1D88"/>
    <w:rsid w:val="00FD24F1"/>
    <w:rsid w:val="00FD2977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15</cp:revision>
  <cp:lastPrinted>2021-09-07T21:12:00Z</cp:lastPrinted>
  <dcterms:created xsi:type="dcterms:W3CDTF">2021-09-08T18:40:00Z</dcterms:created>
  <dcterms:modified xsi:type="dcterms:W3CDTF">2021-09-10T06:20:00Z</dcterms:modified>
</cp:coreProperties>
</file>