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96F4F" w14:textId="77777777" w:rsidR="00CF4EB4" w:rsidRDefault="00CF4EB4" w:rsidP="002A238B">
      <w:pPr>
        <w:jc w:val="center"/>
        <w:rPr>
          <w:lang w:val="en-GB"/>
        </w:rPr>
      </w:pPr>
    </w:p>
    <w:p w14:paraId="21BE5FE0" w14:textId="4AB42919" w:rsidR="002A238B" w:rsidRPr="008507FA" w:rsidRDefault="002A238B" w:rsidP="002A238B">
      <w:pPr>
        <w:jc w:val="center"/>
        <w:rPr>
          <w:lang w:val="en-GB"/>
        </w:rPr>
      </w:pPr>
      <w:r w:rsidRPr="008507FA">
        <w:rPr>
          <w:lang w:val="en-GB"/>
        </w:rPr>
        <w:t>Felinfach Community Council</w:t>
      </w:r>
    </w:p>
    <w:p w14:paraId="1F70DAF6" w14:textId="031068C9" w:rsidR="002A238B" w:rsidRPr="008507FA" w:rsidRDefault="002A238B" w:rsidP="002A238B">
      <w:pPr>
        <w:jc w:val="center"/>
        <w:rPr>
          <w:lang w:val="en-GB"/>
        </w:rPr>
      </w:pPr>
      <w:r w:rsidRPr="008507FA">
        <w:rPr>
          <w:lang w:val="en-GB"/>
        </w:rPr>
        <w:t xml:space="preserve">Agenda for </w:t>
      </w:r>
      <w:r>
        <w:rPr>
          <w:lang w:val="en-GB"/>
        </w:rPr>
        <w:t xml:space="preserve">Regular Meeting to be held at </w:t>
      </w:r>
      <w:proofErr w:type="spellStart"/>
      <w:r w:rsidR="00312C16">
        <w:rPr>
          <w:lang w:val="en-GB"/>
        </w:rPr>
        <w:t>Llanfilo</w:t>
      </w:r>
      <w:proofErr w:type="spellEnd"/>
      <w:r w:rsidR="00312C16">
        <w:rPr>
          <w:lang w:val="en-GB"/>
        </w:rPr>
        <w:t xml:space="preserve"> Old School</w:t>
      </w:r>
    </w:p>
    <w:p w14:paraId="478CC6E4" w14:textId="54DA4C10" w:rsidR="002A238B" w:rsidRDefault="002A238B" w:rsidP="002A238B">
      <w:pPr>
        <w:jc w:val="center"/>
        <w:rPr>
          <w:lang w:val="en-GB"/>
        </w:rPr>
      </w:pPr>
      <w:r>
        <w:rPr>
          <w:lang w:val="en-GB"/>
        </w:rPr>
        <w:t xml:space="preserve">On </w:t>
      </w:r>
      <w:r w:rsidR="00085F35">
        <w:rPr>
          <w:lang w:val="en-GB"/>
        </w:rPr>
        <w:t xml:space="preserve">Tuesday </w:t>
      </w:r>
      <w:r w:rsidR="00312C16">
        <w:rPr>
          <w:lang w:val="en-GB"/>
        </w:rPr>
        <w:t>8</w:t>
      </w:r>
      <w:r w:rsidR="00312C16" w:rsidRPr="00312C16">
        <w:rPr>
          <w:vertAlign w:val="superscript"/>
          <w:lang w:val="en-GB"/>
        </w:rPr>
        <w:t>TH</w:t>
      </w:r>
      <w:r w:rsidR="00312C16">
        <w:rPr>
          <w:lang w:val="en-GB"/>
        </w:rPr>
        <w:t xml:space="preserve"> November </w:t>
      </w:r>
      <w:r w:rsidR="000F4459">
        <w:rPr>
          <w:lang w:val="en-GB"/>
        </w:rPr>
        <w:t xml:space="preserve"> </w:t>
      </w:r>
      <w:r w:rsidR="00085F35">
        <w:rPr>
          <w:lang w:val="en-GB"/>
        </w:rPr>
        <w:t>2022</w:t>
      </w:r>
    </w:p>
    <w:p w14:paraId="7EB6E327" w14:textId="77777777" w:rsidR="002A238B" w:rsidRPr="008507FA" w:rsidRDefault="002A238B" w:rsidP="002A238B">
      <w:pPr>
        <w:jc w:val="center"/>
        <w:rPr>
          <w:lang w:val="en-GB"/>
        </w:rPr>
      </w:pPr>
      <w:r>
        <w:rPr>
          <w:lang w:val="en-GB"/>
        </w:rPr>
        <w:t>6.30pm</w:t>
      </w:r>
    </w:p>
    <w:p w14:paraId="49355690" w14:textId="77777777" w:rsidR="002A238B" w:rsidRDefault="002A238B" w:rsidP="002A238B">
      <w:pPr>
        <w:tabs>
          <w:tab w:val="left" w:pos="567"/>
        </w:tabs>
        <w:ind w:left="426"/>
        <w:jc w:val="both"/>
        <w:rPr>
          <w:rFonts w:ascii="Arial" w:hAnsi="Arial" w:cs="Arial"/>
          <w:bCs/>
        </w:rPr>
      </w:pPr>
    </w:p>
    <w:p w14:paraId="1E46B4D8" w14:textId="77777777" w:rsidR="002A238B" w:rsidRDefault="002A238B" w:rsidP="002A238B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Register of attendees will be taken</w:t>
      </w:r>
    </w:p>
    <w:p w14:paraId="199496D7" w14:textId="77777777" w:rsidR="002A238B" w:rsidRDefault="002A238B" w:rsidP="002A238B">
      <w:pPr>
        <w:rPr>
          <w:b/>
          <w:sz w:val="20"/>
          <w:szCs w:val="20"/>
          <w:lang w:val="en-GB"/>
        </w:rPr>
      </w:pPr>
    </w:p>
    <w:p w14:paraId="746B7DCF" w14:textId="77777777" w:rsidR="002A238B" w:rsidRPr="00062B62" w:rsidRDefault="002A238B" w:rsidP="002A238B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Ap</w:t>
      </w:r>
      <w:r w:rsidRPr="00062B62">
        <w:rPr>
          <w:b/>
          <w:sz w:val="20"/>
          <w:szCs w:val="20"/>
          <w:lang w:val="en-GB"/>
        </w:rPr>
        <w:t>ologies</w:t>
      </w:r>
      <w:r>
        <w:rPr>
          <w:b/>
          <w:sz w:val="20"/>
          <w:szCs w:val="20"/>
          <w:lang w:val="en-GB"/>
        </w:rPr>
        <w:t>.</w:t>
      </w:r>
    </w:p>
    <w:p w14:paraId="5AC667E2" w14:textId="77777777" w:rsidR="002A238B" w:rsidRPr="00062B62" w:rsidRDefault="002A238B" w:rsidP="002A238B">
      <w:pPr>
        <w:rPr>
          <w:sz w:val="20"/>
          <w:szCs w:val="20"/>
          <w:lang w:val="en-GB"/>
        </w:rPr>
      </w:pPr>
    </w:p>
    <w:p w14:paraId="088C2258" w14:textId="77777777" w:rsidR="002A238B" w:rsidRPr="00062B62" w:rsidRDefault="002A238B" w:rsidP="002A238B">
      <w:pPr>
        <w:rPr>
          <w:b/>
          <w:sz w:val="20"/>
          <w:szCs w:val="20"/>
          <w:lang w:val="en-GB"/>
        </w:rPr>
      </w:pPr>
      <w:r w:rsidRPr="00062B62">
        <w:rPr>
          <w:b/>
          <w:sz w:val="20"/>
          <w:szCs w:val="20"/>
          <w:lang w:val="en-GB"/>
        </w:rPr>
        <w:t>Any other business for agenda.</w:t>
      </w:r>
    </w:p>
    <w:p w14:paraId="030E4A43" w14:textId="77777777" w:rsidR="002A238B" w:rsidRPr="00062B62" w:rsidRDefault="002A238B" w:rsidP="002A238B">
      <w:pPr>
        <w:rPr>
          <w:b/>
          <w:sz w:val="20"/>
          <w:szCs w:val="20"/>
          <w:lang w:val="en-GB"/>
        </w:rPr>
      </w:pPr>
    </w:p>
    <w:p w14:paraId="564399F8" w14:textId="77777777" w:rsidR="002A238B" w:rsidRDefault="002A238B" w:rsidP="002A238B">
      <w:pPr>
        <w:rPr>
          <w:b/>
          <w:sz w:val="20"/>
          <w:szCs w:val="20"/>
          <w:lang w:val="en-GB"/>
        </w:rPr>
      </w:pPr>
      <w:r w:rsidRPr="00062B62">
        <w:rPr>
          <w:b/>
          <w:sz w:val="20"/>
          <w:szCs w:val="20"/>
          <w:lang w:val="en-GB"/>
        </w:rPr>
        <w:t xml:space="preserve">Minutes of last meeting </w:t>
      </w:r>
    </w:p>
    <w:p w14:paraId="2343F52D" w14:textId="77777777" w:rsidR="003E409F" w:rsidRDefault="003E409F" w:rsidP="002A238B">
      <w:pPr>
        <w:rPr>
          <w:b/>
          <w:sz w:val="20"/>
          <w:szCs w:val="20"/>
          <w:lang w:val="en-GB"/>
        </w:rPr>
      </w:pPr>
    </w:p>
    <w:p w14:paraId="7A76B0AF" w14:textId="77777777" w:rsidR="002A238B" w:rsidRDefault="002A238B" w:rsidP="002A238B">
      <w:pPr>
        <w:rPr>
          <w:b/>
          <w:sz w:val="20"/>
          <w:szCs w:val="20"/>
          <w:lang w:val="en-GB"/>
        </w:rPr>
      </w:pPr>
    </w:p>
    <w:p w14:paraId="36652881" w14:textId="77777777" w:rsidR="002A238B" w:rsidRDefault="002A238B" w:rsidP="002A238B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Declaration of interest</w:t>
      </w:r>
    </w:p>
    <w:p w14:paraId="61CFAB50" w14:textId="77777777" w:rsidR="002A238B" w:rsidRDefault="002A238B" w:rsidP="002A238B">
      <w:pPr>
        <w:rPr>
          <w:b/>
          <w:sz w:val="20"/>
          <w:szCs w:val="20"/>
          <w:lang w:val="en-GB"/>
        </w:rPr>
      </w:pPr>
    </w:p>
    <w:p w14:paraId="5F427E83" w14:textId="7B374028" w:rsidR="005E0C38" w:rsidRPr="00A375C7" w:rsidRDefault="002A238B" w:rsidP="002A238B">
      <w:pPr>
        <w:rPr>
          <w:b/>
          <w:sz w:val="20"/>
          <w:szCs w:val="20"/>
          <w:u w:val="single"/>
          <w:lang w:val="en-GB"/>
        </w:rPr>
      </w:pPr>
      <w:r w:rsidRPr="009C179D">
        <w:rPr>
          <w:b/>
          <w:sz w:val="20"/>
          <w:szCs w:val="20"/>
          <w:u w:val="single"/>
          <w:lang w:val="en-GB"/>
        </w:rPr>
        <w:t>Actions</w:t>
      </w:r>
    </w:p>
    <w:p w14:paraId="564B04D2" w14:textId="77777777" w:rsidR="002A238B" w:rsidRDefault="002A238B" w:rsidP="002A238B">
      <w:pPr>
        <w:rPr>
          <w:b/>
          <w:sz w:val="20"/>
          <w:szCs w:val="20"/>
          <w:u w:val="single"/>
          <w:lang w:val="en-GB"/>
        </w:rPr>
      </w:pPr>
    </w:p>
    <w:p w14:paraId="48BAF9C2" w14:textId="6948AC54" w:rsidR="002A238B" w:rsidRDefault="00CD708E" w:rsidP="002A238B">
      <w:pPr>
        <w:rPr>
          <w:bCs/>
          <w:lang w:val="en-GB"/>
        </w:rPr>
      </w:pPr>
      <w:r w:rsidRPr="00DE4BEC">
        <w:rPr>
          <w:bCs/>
          <w:lang w:val="en-GB"/>
        </w:rPr>
        <w:t>3.2</w:t>
      </w:r>
      <w:r w:rsidR="00EB67B5" w:rsidRPr="00DE4BEC">
        <w:rPr>
          <w:bCs/>
          <w:lang w:val="en-GB"/>
        </w:rPr>
        <w:t xml:space="preserve"> </w:t>
      </w:r>
      <w:r w:rsidRPr="00DE4BEC">
        <w:rPr>
          <w:bCs/>
          <w:lang w:val="en-GB"/>
        </w:rPr>
        <w:t xml:space="preserve">(Sept) </w:t>
      </w:r>
      <w:r w:rsidR="00B173E7" w:rsidRPr="00B173E7">
        <w:rPr>
          <w:b/>
          <w:lang w:val="en-GB"/>
        </w:rPr>
        <w:t>Website policies</w:t>
      </w:r>
      <w:r w:rsidR="00B173E7">
        <w:rPr>
          <w:bCs/>
          <w:lang w:val="en-GB"/>
        </w:rPr>
        <w:t xml:space="preserve"> - </w:t>
      </w:r>
      <w:r w:rsidR="006F6741">
        <w:rPr>
          <w:bCs/>
          <w:lang w:val="en-GB"/>
        </w:rPr>
        <w:t>Clerk advised the Council of the following p</w:t>
      </w:r>
      <w:r w:rsidR="00EB67B5" w:rsidRPr="00DE4BEC">
        <w:rPr>
          <w:bCs/>
          <w:lang w:val="en-GB"/>
        </w:rPr>
        <w:t>olic</w:t>
      </w:r>
      <w:r w:rsidR="00127161">
        <w:rPr>
          <w:bCs/>
          <w:lang w:val="en-GB"/>
        </w:rPr>
        <w:t xml:space="preserve">ies </w:t>
      </w:r>
      <w:r w:rsidR="00B1730E" w:rsidRPr="00DE4BEC">
        <w:rPr>
          <w:bCs/>
          <w:lang w:val="en-GB"/>
        </w:rPr>
        <w:t xml:space="preserve">published on </w:t>
      </w:r>
      <w:r w:rsidR="004E3D5F">
        <w:rPr>
          <w:bCs/>
          <w:lang w:val="en-GB"/>
        </w:rPr>
        <w:t>w</w:t>
      </w:r>
      <w:r w:rsidR="00B1730E" w:rsidRPr="00DE4BEC">
        <w:rPr>
          <w:bCs/>
          <w:lang w:val="en-GB"/>
        </w:rPr>
        <w:t xml:space="preserve">ebsite </w:t>
      </w:r>
      <w:r w:rsidR="004E3D5F">
        <w:rPr>
          <w:bCs/>
          <w:lang w:val="en-GB"/>
        </w:rPr>
        <w:t>h</w:t>
      </w:r>
      <w:r w:rsidR="00B1730E" w:rsidRPr="00DE4BEC">
        <w:rPr>
          <w:bCs/>
          <w:lang w:val="en-GB"/>
        </w:rPr>
        <w:t>ome Page</w:t>
      </w:r>
      <w:r w:rsidR="00434F10">
        <w:rPr>
          <w:bCs/>
          <w:lang w:val="en-GB"/>
        </w:rPr>
        <w:t xml:space="preserve"> to comply with </w:t>
      </w:r>
      <w:r w:rsidR="005E6459">
        <w:rPr>
          <w:bCs/>
          <w:lang w:val="en-GB"/>
        </w:rPr>
        <w:t xml:space="preserve">Welsh Government </w:t>
      </w:r>
      <w:r w:rsidR="00434F10">
        <w:rPr>
          <w:bCs/>
          <w:lang w:val="en-GB"/>
        </w:rPr>
        <w:t xml:space="preserve">statutory obligations </w:t>
      </w:r>
    </w:p>
    <w:p w14:paraId="04BB86CF" w14:textId="296744E9" w:rsidR="00E635E9" w:rsidRDefault="00720E62" w:rsidP="00E635E9">
      <w:pPr>
        <w:pStyle w:val="ListParagraph"/>
        <w:numPr>
          <w:ilvl w:val="0"/>
          <w:numId w:val="1"/>
        </w:numPr>
        <w:rPr>
          <w:bCs/>
          <w:lang w:val="en-GB"/>
        </w:rPr>
      </w:pPr>
      <w:r>
        <w:rPr>
          <w:bCs/>
          <w:lang w:val="en-GB"/>
        </w:rPr>
        <w:t>F</w:t>
      </w:r>
      <w:r w:rsidR="00E635E9">
        <w:rPr>
          <w:bCs/>
          <w:lang w:val="en-GB"/>
        </w:rPr>
        <w:t xml:space="preserve">ELINFACH PLAY PARK </w:t>
      </w:r>
      <w:r>
        <w:rPr>
          <w:bCs/>
          <w:lang w:val="en-GB"/>
        </w:rPr>
        <w:t>CONSTITUTION</w:t>
      </w:r>
    </w:p>
    <w:p w14:paraId="318E7C27" w14:textId="79FE6CC8" w:rsidR="00EA63FF" w:rsidRDefault="00EA63FF" w:rsidP="00EA63FF">
      <w:pPr>
        <w:pStyle w:val="ListParagraph"/>
        <w:numPr>
          <w:ilvl w:val="0"/>
          <w:numId w:val="1"/>
        </w:numPr>
        <w:rPr>
          <w:bCs/>
          <w:lang w:val="en-GB"/>
        </w:rPr>
      </w:pPr>
      <w:r>
        <w:rPr>
          <w:bCs/>
          <w:lang w:val="en-GB"/>
        </w:rPr>
        <w:t>S</w:t>
      </w:r>
      <w:r w:rsidR="00072D0A">
        <w:rPr>
          <w:bCs/>
          <w:lang w:val="en-GB"/>
        </w:rPr>
        <w:t>OCIAL MEDIA POLICY</w:t>
      </w:r>
    </w:p>
    <w:p w14:paraId="0AD407CC" w14:textId="4F636DAB" w:rsidR="00072D0A" w:rsidRDefault="00072D0A" w:rsidP="00EA63FF">
      <w:pPr>
        <w:pStyle w:val="ListParagraph"/>
        <w:numPr>
          <w:ilvl w:val="0"/>
          <w:numId w:val="1"/>
        </w:numPr>
        <w:rPr>
          <w:bCs/>
          <w:lang w:val="en-GB"/>
        </w:rPr>
      </w:pPr>
      <w:r>
        <w:rPr>
          <w:bCs/>
          <w:lang w:val="en-GB"/>
        </w:rPr>
        <w:t>COMPLAINT RESOLUTION PROTOCOL PROCEDURE</w:t>
      </w:r>
    </w:p>
    <w:p w14:paraId="40855831" w14:textId="294549D8" w:rsidR="00072D0A" w:rsidRDefault="00DB04C8" w:rsidP="00EA63FF">
      <w:pPr>
        <w:pStyle w:val="ListParagraph"/>
        <w:numPr>
          <w:ilvl w:val="0"/>
          <w:numId w:val="1"/>
        </w:numPr>
        <w:rPr>
          <w:bCs/>
          <w:lang w:val="en-GB"/>
        </w:rPr>
      </w:pPr>
      <w:r>
        <w:rPr>
          <w:bCs/>
          <w:lang w:val="en-GB"/>
        </w:rPr>
        <w:t>STANDING COMMITTEE’S</w:t>
      </w:r>
    </w:p>
    <w:p w14:paraId="33A8EDD3" w14:textId="3FA0F7E8" w:rsidR="00DB04C8" w:rsidRDefault="00DB04C8" w:rsidP="00EA63FF">
      <w:pPr>
        <w:pStyle w:val="ListParagraph"/>
        <w:numPr>
          <w:ilvl w:val="0"/>
          <w:numId w:val="1"/>
        </w:numPr>
        <w:rPr>
          <w:bCs/>
          <w:lang w:val="en-GB"/>
        </w:rPr>
      </w:pPr>
      <w:r>
        <w:rPr>
          <w:bCs/>
          <w:lang w:val="en-GB"/>
        </w:rPr>
        <w:t>PRIVACY NOTICE FOR  - STAFF,COUNCILLORS,</w:t>
      </w:r>
      <w:r w:rsidR="007024A8">
        <w:rPr>
          <w:bCs/>
          <w:lang w:val="en-GB"/>
        </w:rPr>
        <w:t>&amp; VOLUNTEERS</w:t>
      </w:r>
    </w:p>
    <w:p w14:paraId="2116115E" w14:textId="2B55BD4C" w:rsidR="007024A8" w:rsidRDefault="007024A8" w:rsidP="00EA63FF">
      <w:pPr>
        <w:pStyle w:val="ListParagraph"/>
        <w:numPr>
          <w:ilvl w:val="0"/>
          <w:numId w:val="1"/>
        </w:numPr>
        <w:rPr>
          <w:bCs/>
          <w:lang w:val="en-GB"/>
        </w:rPr>
      </w:pPr>
      <w:r>
        <w:rPr>
          <w:bCs/>
          <w:lang w:val="en-GB"/>
        </w:rPr>
        <w:t>GENERAL PRIVACY NOTICE</w:t>
      </w:r>
    </w:p>
    <w:p w14:paraId="16B1CDC9" w14:textId="2299E3A9" w:rsidR="00EC7587" w:rsidRDefault="00EC7587" w:rsidP="00EC7587">
      <w:pPr>
        <w:rPr>
          <w:bCs/>
          <w:lang w:val="en-GB"/>
        </w:rPr>
      </w:pPr>
    </w:p>
    <w:p w14:paraId="3E12466D" w14:textId="522484BD" w:rsidR="00EC7587" w:rsidRDefault="00EC7587" w:rsidP="00EC7587">
      <w:pPr>
        <w:rPr>
          <w:bCs/>
          <w:lang w:val="en-GB"/>
        </w:rPr>
      </w:pPr>
      <w:r>
        <w:rPr>
          <w:bCs/>
          <w:lang w:val="en-GB"/>
        </w:rPr>
        <w:t xml:space="preserve">There </w:t>
      </w:r>
      <w:r w:rsidR="00B93CDE">
        <w:rPr>
          <w:bCs/>
          <w:lang w:val="en-GB"/>
        </w:rPr>
        <w:t>a</w:t>
      </w:r>
      <w:r>
        <w:rPr>
          <w:bCs/>
          <w:lang w:val="en-GB"/>
        </w:rPr>
        <w:t xml:space="preserve">re three </w:t>
      </w:r>
      <w:r w:rsidR="00592717">
        <w:rPr>
          <w:bCs/>
          <w:lang w:val="en-GB"/>
        </w:rPr>
        <w:t xml:space="preserve">policies </w:t>
      </w:r>
      <w:r w:rsidR="006F0EBC">
        <w:rPr>
          <w:bCs/>
          <w:lang w:val="en-GB"/>
        </w:rPr>
        <w:t xml:space="preserve">outstanding </w:t>
      </w:r>
      <w:r w:rsidR="00592717">
        <w:rPr>
          <w:bCs/>
          <w:lang w:val="en-GB"/>
        </w:rPr>
        <w:t xml:space="preserve">that will </w:t>
      </w:r>
      <w:r w:rsidR="006F0EBC">
        <w:rPr>
          <w:bCs/>
          <w:lang w:val="en-GB"/>
        </w:rPr>
        <w:t xml:space="preserve">be published </w:t>
      </w:r>
      <w:r w:rsidR="00592717">
        <w:rPr>
          <w:bCs/>
          <w:lang w:val="en-GB"/>
        </w:rPr>
        <w:t>when complete.</w:t>
      </w:r>
    </w:p>
    <w:p w14:paraId="5E60794E" w14:textId="37462132" w:rsidR="00B93CDE" w:rsidRDefault="00B93CDE" w:rsidP="00EC7587">
      <w:pPr>
        <w:rPr>
          <w:bCs/>
          <w:lang w:val="en-GB"/>
        </w:rPr>
      </w:pPr>
    </w:p>
    <w:p w14:paraId="122F4E84" w14:textId="7CEA3B48" w:rsidR="00592717" w:rsidRDefault="00592717" w:rsidP="00592717">
      <w:pPr>
        <w:pStyle w:val="ListParagraph"/>
        <w:numPr>
          <w:ilvl w:val="0"/>
          <w:numId w:val="2"/>
        </w:numPr>
        <w:rPr>
          <w:bCs/>
          <w:lang w:val="en-GB"/>
        </w:rPr>
      </w:pPr>
      <w:r>
        <w:rPr>
          <w:bCs/>
          <w:lang w:val="en-GB"/>
        </w:rPr>
        <w:t>FELINFACH COMMUNITY COUNCIL CONSTITUTION</w:t>
      </w:r>
    </w:p>
    <w:p w14:paraId="7E46F1CA" w14:textId="5CA61649" w:rsidR="00592717" w:rsidRDefault="00272C1C" w:rsidP="00592717">
      <w:pPr>
        <w:pStyle w:val="ListParagraph"/>
        <w:numPr>
          <w:ilvl w:val="0"/>
          <w:numId w:val="2"/>
        </w:numPr>
        <w:rPr>
          <w:bCs/>
          <w:lang w:val="en-GB"/>
        </w:rPr>
      </w:pPr>
      <w:r>
        <w:rPr>
          <w:bCs/>
          <w:lang w:val="en-GB"/>
        </w:rPr>
        <w:t>ACCESSABILITY POLICY</w:t>
      </w:r>
    </w:p>
    <w:p w14:paraId="45E98ED9" w14:textId="30E1E962" w:rsidR="00272C1C" w:rsidRPr="00592717" w:rsidRDefault="00272C1C" w:rsidP="00592717">
      <w:pPr>
        <w:pStyle w:val="ListParagraph"/>
        <w:numPr>
          <w:ilvl w:val="0"/>
          <w:numId w:val="2"/>
        </w:numPr>
        <w:rPr>
          <w:bCs/>
          <w:lang w:val="en-GB"/>
        </w:rPr>
      </w:pPr>
      <w:r>
        <w:rPr>
          <w:bCs/>
          <w:lang w:val="en-GB"/>
        </w:rPr>
        <w:t xml:space="preserve">HEALTH </w:t>
      </w:r>
      <w:r w:rsidR="00B93CDE">
        <w:rPr>
          <w:bCs/>
          <w:lang w:val="en-GB"/>
        </w:rPr>
        <w:t>&amp; SAFETY POLICY</w:t>
      </w:r>
      <w:r w:rsidR="008A3196">
        <w:rPr>
          <w:bCs/>
          <w:lang w:val="en-GB"/>
        </w:rPr>
        <w:tab/>
      </w:r>
      <w:r w:rsidR="008A3196">
        <w:rPr>
          <w:bCs/>
          <w:lang w:val="en-GB"/>
        </w:rPr>
        <w:tab/>
      </w:r>
      <w:r w:rsidR="00F93AC5">
        <w:rPr>
          <w:bCs/>
          <w:lang w:val="en-GB"/>
        </w:rPr>
        <w:tab/>
      </w:r>
      <w:r w:rsidR="00F93AC5">
        <w:rPr>
          <w:bCs/>
          <w:lang w:val="en-GB"/>
        </w:rPr>
        <w:tab/>
      </w:r>
      <w:r w:rsidR="00F93AC5">
        <w:rPr>
          <w:bCs/>
          <w:lang w:val="en-GB"/>
        </w:rPr>
        <w:tab/>
      </w:r>
      <w:r w:rsidR="00F93AC5">
        <w:rPr>
          <w:bCs/>
          <w:lang w:val="en-GB"/>
        </w:rPr>
        <w:tab/>
        <w:t>____</w:t>
      </w:r>
      <w:r w:rsidR="008A3196">
        <w:rPr>
          <w:bCs/>
          <w:lang w:val="en-GB"/>
        </w:rPr>
        <w:tab/>
      </w:r>
      <w:r w:rsidR="008A3196">
        <w:rPr>
          <w:bCs/>
          <w:lang w:val="en-GB"/>
        </w:rPr>
        <w:tab/>
      </w:r>
      <w:r w:rsidR="008A3196">
        <w:rPr>
          <w:bCs/>
          <w:lang w:val="en-GB"/>
        </w:rPr>
        <w:tab/>
      </w:r>
      <w:r w:rsidR="008A3196">
        <w:rPr>
          <w:bCs/>
          <w:lang w:val="en-GB"/>
        </w:rPr>
        <w:tab/>
      </w:r>
    </w:p>
    <w:p w14:paraId="480C588C" w14:textId="7772D493" w:rsidR="002A238B" w:rsidRDefault="00372F10" w:rsidP="002A238B">
      <w:pPr>
        <w:rPr>
          <w:bCs/>
          <w:lang w:val="en-GB"/>
        </w:rPr>
      </w:pPr>
      <w:r w:rsidRPr="00B173E7">
        <w:rPr>
          <w:b/>
          <w:lang w:val="en-GB"/>
        </w:rPr>
        <w:t xml:space="preserve">Training </w:t>
      </w:r>
      <w:r w:rsidR="0012506C" w:rsidRPr="00B173E7">
        <w:rPr>
          <w:b/>
          <w:lang w:val="en-GB"/>
        </w:rPr>
        <w:t>Plan</w:t>
      </w:r>
      <w:r w:rsidR="0012506C">
        <w:rPr>
          <w:bCs/>
          <w:lang w:val="en-GB"/>
        </w:rPr>
        <w:t xml:space="preserve"> - </w:t>
      </w:r>
      <w:r w:rsidR="00267E44" w:rsidRPr="00DE4BEC">
        <w:rPr>
          <w:bCs/>
          <w:lang w:val="en-GB"/>
        </w:rPr>
        <w:t xml:space="preserve"> </w:t>
      </w:r>
      <w:r w:rsidR="00C05CA4" w:rsidRPr="00DE4BEC">
        <w:rPr>
          <w:bCs/>
          <w:lang w:val="en-GB"/>
        </w:rPr>
        <w:t>E</w:t>
      </w:r>
      <w:r w:rsidR="00F92078" w:rsidRPr="00DE4BEC">
        <w:rPr>
          <w:bCs/>
          <w:lang w:val="en-GB"/>
        </w:rPr>
        <w:t xml:space="preserve">stablish a training plan and </w:t>
      </w:r>
      <w:r w:rsidR="00C033CC" w:rsidRPr="00DE4BEC">
        <w:rPr>
          <w:bCs/>
          <w:lang w:val="en-GB"/>
        </w:rPr>
        <w:t>approve</w:t>
      </w:r>
      <w:r w:rsidR="00003923" w:rsidRPr="00DE4BEC">
        <w:rPr>
          <w:bCs/>
          <w:lang w:val="en-GB"/>
        </w:rPr>
        <w:t xml:space="preserve"> by full Council</w:t>
      </w:r>
      <w:r w:rsidR="00563401">
        <w:rPr>
          <w:bCs/>
          <w:lang w:val="en-GB"/>
        </w:rPr>
        <w:t xml:space="preserve"> – Members of the Council completed </w:t>
      </w:r>
      <w:r w:rsidR="00D94696">
        <w:rPr>
          <w:bCs/>
          <w:lang w:val="en-GB"/>
        </w:rPr>
        <w:t xml:space="preserve">the learning and development </w:t>
      </w:r>
      <w:r w:rsidR="00CC0E8E">
        <w:rPr>
          <w:bCs/>
          <w:lang w:val="en-GB"/>
        </w:rPr>
        <w:t>plan</w:t>
      </w:r>
      <w:r w:rsidR="000B01EF">
        <w:rPr>
          <w:bCs/>
          <w:lang w:val="en-GB"/>
        </w:rPr>
        <w:t xml:space="preserve">. </w:t>
      </w:r>
      <w:r w:rsidR="00734F31">
        <w:rPr>
          <w:bCs/>
          <w:lang w:val="en-GB"/>
        </w:rPr>
        <w:t xml:space="preserve">Clerk collated the findings with </w:t>
      </w:r>
      <w:r w:rsidR="000B01EF">
        <w:rPr>
          <w:bCs/>
          <w:lang w:val="en-GB"/>
        </w:rPr>
        <w:t>emphasis</w:t>
      </w:r>
      <w:r w:rsidR="00CC0E8E">
        <w:rPr>
          <w:bCs/>
          <w:lang w:val="en-GB"/>
        </w:rPr>
        <w:t xml:space="preserve"> </w:t>
      </w:r>
      <w:r w:rsidR="000B01EF">
        <w:rPr>
          <w:bCs/>
          <w:lang w:val="en-GB"/>
        </w:rPr>
        <w:t>on Basic in</w:t>
      </w:r>
      <w:r w:rsidR="00E40089">
        <w:rPr>
          <w:bCs/>
          <w:lang w:val="en-GB"/>
        </w:rPr>
        <w:t>duction</w:t>
      </w:r>
      <w:r w:rsidR="006F1522">
        <w:rPr>
          <w:bCs/>
          <w:lang w:val="en-GB"/>
        </w:rPr>
        <w:t xml:space="preserve"> for new Councillors,</w:t>
      </w:r>
      <w:r w:rsidR="00E40089">
        <w:rPr>
          <w:bCs/>
          <w:lang w:val="en-GB"/>
        </w:rPr>
        <w:t xml:space="preserve"> Planning</w:t>
      </w:r>
      <w:r w:rsidR="00CF3C9F">
        <w:rPr>
          <w:bCs/>
          <w:lang w:val="en-GB"/>
        </w:rPr>
        <w:t xml:space="preserve"> training </w:t>
      </w:r>
      <w:r w:rsidR="00E40089">
        <w:rPr>
          <w:bCs/>
          <w:lang w:val="en-GB"/>
        </w:rPr>
        <w:t xml:space="preserve"> </w:t>
      </w:r>
      <w:r w:rsidR="006F1522">
        <w:rPr>
          <w:bCs/>
          <w:lang w:val="en-GB"/>
        </w:rPr>
        <w:t xml:space="preserve">for </w:t>
      </w:r>
      <w:r w:rsidR="00CF3C9F">
        <w:rPr>
          <w:bCs/>
          <w:lang w:val="en-GB"/>
        </w:rPr>
        <w:t xml:space="preserve">members of the Planning Committee </w:t>
      </w:r>
      <w:r w:rsidR="00E40089">
        <w:rPr>
          <w:bCs/>
          <w:lang w:val="en-GB"/>
        </w:rPr>
        <w:t xml:space="preserve">&amp; </w:t>
      </w:r>
      <w:r w:rsidR="009F6551">
        <w:rPr>
          <w:bCs/>
          <w:lang w:val="en-GB"/>
        </w:rPr>
        <w:t>continued f</w:t>
      </w:r>
      <w:r w:rsidR="00E40089">
        <w:rPr>
          <w:bCs/>
          <w:lang w:val="en-GB"/>
        </w:rPr>
        <w:t>inance trainin</w:t>
      </w:r>
      <w:r w:rsidR="00244846">
        <w:rPr>
          <w:bCs/>
          <w:lang w:val="en-GB"/>
        </w:rPr>
        <w:t xml:space="preserve">g </w:t>
      </w:r>
      <w:r w:rsidR="009F6551">
        <w:rPr>
          <w:bCs/>
          <w:lang w:val="en-GB"/>
        </w:rPr>
        <w:t>for the Clerk</w:t>
      </w:r>
      <w:r w:rsidR="00344150">
        <w:rPr>
          <w:bCs/>
          <w:lang w:val="en-GB"/>
        </w:rPr>
        <w:t>.</w:t>
      </w:r>
      <w:r w:rsidR="00E40089">
        <w:rPr>
          <w:bCs/>
          <w:lang w:val="en-GB"/>
        </w:rPr>
        <w:t xml:space="preserve"> </w:t>
      </w:r>
      <w:r w:rsidR="00C5402D">
        <w:rPr>
          <w:bCs/>
          <w:lang w:val="en-GB"/>
        </w:rPr>
        <w:t xml:space="preserve">It was resolved </w:t>
      </w:r>
      <w:r w:rsidR="00A87F94">
        <w:rPr>
          <w:bCs/>
          <w:lang w:val="en-GB"/>
        </w:rPr>
        <w:t xml:space="preserve">by full Council </w:t>
      </w:r>
      <w:r w:rsidR="00C5402D">
        <w:rPr>
          <w:bCs/>
          <w:lang w:val="en-GB"/>
        </w:rPr>
        <w:t>that a training plan would be published on the website</w:t>
      </w:r>
      <w:r w:rsidR="00344150">
        <w:rPr>
          <w:bCs/>
          <w:lang w:val="en-GB"/>
        </w:rPr>
        <w:t>.</w:t>
      </w:r>
      <w:r w:rsidR="00F93AC5">
        <w:rPr>
          <w:bCs/>
          <w:lang w:val="en-GB"/>
        </w:rPr>
        <w:tab/>
      </w:r>
      <w:r w:rsidR="00F93AC5">
        <w:rPr>
          <w:bCs/>
          <w:lang w:val="en-GB"/>
        </w:rPr>
        <w:tab/>
      </w:r>
      <w:r w:rsidR="00F93AC5">
        <w:rPr>
          <w:bCs/>
          <w:lang w:val="en-GB"/>
        </w:rPr>
        <w:tab/>
        <w:t>____</w:t>
      </w:r>
    </w:p>
    <w:p w14:paraId="2BA5B4AE" w14:textId="77777777" w:rsidR="008D42F9" w:rsidRDefault="008D42F9" w:rsidP="002A238B">
      <w:pPr>
        <w:rPr>
          <w:bCs/>
          <w:lang w:val="en-GB"/>
        </w:rPr>
      </w:pPr>
    </w:p>
    <w:p w14:paraId="55A65D43" w14:textId="77777777" w:rsidR="002A238B" w:rsidRPr="00DE4BEC" w:rsidRDefault="002A238B" w:rsidP="002A238B">
      <w:pPr>
        <w:rPr>
          <w:bCs/>
          <w:u w:val="single"/>
          <w:lang w:val="en-GB"/>
        </w:rPr>
      </w:pPr>
      <w:r w:rsidRPr="00DE4BEC">
        <w:rPr>
          <w:bCs/>
          <w:u w:val="single"/>
          <w:lang w:val="en-GB"/>
        </w:rPr>
        <w:t xml:space="preserve">2. Planning </w:t>
      </w:r>
    </w:p>
    <w:p w14:paraId="54BF1E82" w14:textId="77777777" w:rsidR="00E1673A" w:rsidRPr="00DE4BEC" w:rsidRDefault="00E1673A" w:rsidP="002A238B">
      <w:pPr>
        <w:rPr>
          <w:bCs/>
          <w:u w:val="single"/>
          <w:lang w:val="en-GB"/>
        </w:rPr>
      </w:pPr>
    </w:p>
    <w:p w14:paraId="307389EA" w14:textId="52500700" w:rsidR="00E1673A" w:rsidRPr="00DE4BEC" w:rsidRDefault="002E4245" w:rsidP="00E1673A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  <w:r w:rsidRPr="00DE4BEC">
        <w:rPr>
          <w:rFonts w:ascii="Arial" w:eastAsiaTheme="minorHAnsi" w:hAnsi="Arial" w:cs="Arial"/>
          <w:lang w:val="en-GB"/>
        </w:rPr>
        <w:t xml:space="preserve">2.1 - </w:t>
      </w:r>
      <w:r w:rsidR="00E1673A" w:rsidRPr="00DE4BEC">
        <w:rPr>
          <w:rFonts w:ascii="Arial" w:eastAsiaTheme="minorHAnsi" w:hAnsi="Arial" w:cs="Arial"/>
          <w:lang w:val="en-GB"/>
        </w:rPr>
        <w:t xml:space="preserve">Application Reference: 22/1733/LBC Grid Reference: </w:t>
      </w:r>
      <w:r w:rsidR="00E1673A" w:rsidRPr="00DE4BEC">
        <w:rPr>
          <w:rFonts w:ascii="Arial,Bold" w:eastAsiaTheme="minorHAnsi" w:hAnsi="Arial,Bold" w:cs="Arial,Bold"/>
          <w:b/>
          <w:bCs/>
          <w:lang w:val="en-GB"/>
        </w:rPr>
        <w:t>E</w:t>
      </w:r>
      <w:r w:rsidR="00E1673A" w:rsidRPr="00DE4BEC">
        <w:rPr>
          <w:rFonts w:ascii="Arial" w:eastAsiaTheme="minorHAnsi" w:hAnsi="Arial" w:cs="Arial"/>
          <w:lang w:val="en-GB"/>
        </w:rPr>
        <w:t xml:space="preserve">:311975 </w:t>
      </w:r>
      <w:r w:rsidR="00E1673A" w:rsidRPr="00DE4BEC">
        <w:rPr>
          <w:rFonts w:ascii="Arial,Bold" w:eastAsiaTheme="minorHAnsi" w:hAnsi="Arial,Bold" w:cs="Arial,Bold"/>
          <w:b/>
          <w:bCs/>
          <w:lang w:val="en-GB"/>
        </w:rPr>
        <w:t>N</w:t>
      </w:r>
      <w:r w:rsidR="00E1673A" w:rsidRPr="00DE4BEC">
        <w:rPr>
          <w:rFonts w:ascii="Arial" w:eastAsiaTheme="minorHAnsi" w:hAnsi="Arial" w:cs="Arial"/>
          <w:lang w:val="en-GB"/>
        </w:rPr>
        <w:t>: 233292</w:t>
      </w:r>
    </w:p>
    <w:p w14:paraId="22DFCF87" w14:textId="1404F7C0" w:rsidR="00E1673A" w:rsidRPr="00DE4BEC" w:rsidRDefault="00E1673A" w:rsidP="00E1673A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  <w:r w:rsidRPr="00DE4BEC">
        <w:rPr>
          <w:rFonts w:ascii="Arial" w:eastAsiaTheme="minorHAnsi" w:hAnsi="Arial" w:cs="Arial"/>
          <w:lang w:val="en-GB"/>
        </w:rPr>
        <w:t>Proposal: Application for changes to internal and external fabric of an attached</w:t>
      </w:r>
    </w:p>
    <w:p w14:paraId="47BD8B8E" w14:textId="50A63D09" w:rsidR="00E1673A" w:rsidRDefault="00E1673A" w:rsidP="00E1673A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  <w:r w:rsidRPr="00DE4BEC">
        <w:rPr>
          <w:rFonts w:ascii="Arial" w:eastAsiaTheme="minorHAnsi" w:hAnsi="Arial" w:cs="Arial"/>
          <w:lang w:val="en-GB"/>
        </w:rPr>
        <w:t xml:space="preserve">ancillary domestic barn, towards it becoming additional domestic accommodation for the attached dwelling Site Address: Touchstone , </w:t>
      </w:r>
      <w:proofErr w:type="spellStart"/>
      <w:r w:rsidRPr="00DE4BEC">
        <w:rPr>
          <w:rFonts w:ascii="Arial" w:eastAsiaTheme="minorHAnsi" w:hAnsi="Arial" w:cs="Arial"/>
          <w:lang w:val="en-GB"/>
        </w:rPr>
        <w:t>Llanfilo</w:t>
      </w:r>
      <w:proofErr w:type="spellEnd"/>
      <w:r w:rsidRPr="00DE4BEC">
        <w:rPr>
          <w:rFonts w:ascii="Arial" w:eastAsiaTheme="minorHAnsi" w:hAnsi="Arial" w:cs="Arial"/>
          <w:lang w:val="en-GB"/>
        </w:rPr>
        <w:t>, Brecon, LD3 0RE</w:t>
      </w:r>
      <w:r w:rsidR="00281CBD">
        <w:rPr>
          <w:rFonts w:ascii="Arial" w:eastAsiaTheme="minorHAnsi" w:hAnsi="Arial" w:cs="Arial"/>
          <w:lang w:val="en-GB"/>
        </w:rPr>
        <w:t xml:space="preserve"> – There was no objection from the Council in principal</w:t>
      </w:r>
      <w:r w:rsidR="0038213C">
        <w:rPr>
          <w:rFonts w:ascii="Arial" w:eastAsiaTheme="minorHAnsi" w:hAnsi="Arial" w:cs="Arial"/>
          <w:lang w:val="en-GB"/>
        </w:rPr>
        <w:t xml:space="preserve"> </w:t>
      </w:r>
      <w:r w:rsidR="005B045F">
        <w:rPr>
          <w:rFonts w:ascii="Arial" w:eastAsiaTheme="minorHAnsi" w:hAnsi="Arial" w:cs="Arial"/>
          <w:lang w:val="en-GB"/>
        </w:rPr>
        <w:t>however</w:t>
      </w:r>
      <w:r w:rsidR="0038213C">
        <w:rPr>
          <w:rFonts w:ascii="Arial" w:eastAsiaTheme="minorHAnsi" w:hAnsi="Arial" w:cs="Arial"/>
          <w:lang w:val="en-GB"/>
        </w:rPr>
        <w:t xml:space="preserve"> the location plan</w:t>
      </w:r>
      <w:r w:rsidR="001F686C">
        <w:rPr>
          <w:rFonts w:ascii="Arial" w:eastAsiaTheme="minorHAnsi" w:hAnsi="Arial" w:cs="Arial"/>
          <w:lang w:val="en-GB"/>
        </w:rPr>
        <w:t xml:space="preserve"> </w:t>
      </w:r>
      <w:r w:rsidR="00AD00F0">
        <w:rPr>
          <w:rFonts w:ascii="Arial" w:eastAsiaTheme="minorHAnsi" w:hAnsi="Arial" w:cs="Arial"/>
          <w:lang w:val="en-GB"/>
        </w:rPr>
        <w:t xml:space="preserve">has been inspected and </w:t>
      </w:r>
      <w:r w:rsidR="00656F39">
        <w:rPr>
          <w:rFonts w:ascii="Arial" w:eastAsiaTheme="minorHAnsi" w:hAnsi="Arial" w:cs="Arial"/>
          <w:lang w:val="en-GB"/>
        </w:rPr>
        <w:t>has been found to be incorrect</w:t>
      </w:r>
      <w:r w:rsidR="00FA00A4">
        <w:rPr>
          <w:rFonts w:ascii="Arial" w:eastAsiaTheme="minorHAnsi" w:hAnsi="Arial" w:cs="Arial"/>
          <w:lang w:val="en-GB"/>
        </w:rPr>
        <w:t>,</w:t>
      </w:r>
      <w:r w:rsidR="0038213C">
        <w:rPr>
          <w:rFonts w:ascii="Arial" w:eastAsiaTheme="minorHAnsi" w:hAnsi="Arial" w:cs="Arial"/>
          <w:lang w:val="en-GB"/>
        </w:rPr>
        <w:t xml:space="preserve"> Clerk to </w:t>
      </w:r>
      <w:r w:rsidR="005B045F">
        <w:rPr>
          <w:rFonts w:ascii="Arial" w:eastAsiaTheme="minorHAnsi" w:hAnsi="Arial" w:cs="Arial"/>
          <w:lang w:val="en-GB"/>
        </w:rPr>
        <w:t xml:space="preserve">inform Planning Department </w:t>
      </w:r>
      <w:r w:rsidR="00FA00A4">
        <w:rPr>
          <w:rFonts w:ascii="Arial" w:eastAsiaTheme="minorHAnsi" w:hAnsi="Arial" w:cs="Arial"/>
          <w:lang w:val="en-GB"/>
        </w:rPr>
        <w:t xml:space="preserve">of the error and </w:t>
      </w:r>
      <w:r w:rsidR="00400757">
        <w:rPr>
          <w:rFonts w:ascii="Arial" w:eastAsiaTheme="minorHAnsi" w:hAnsi="Arial" w:cs="Arial"/>
          <w:lang w:val="en-GB"/>
        </w:rPr>
        <w:t xml:space="preserve">request </w:t>
      </w:r>
      <w:r w:rsidR="007638E8">
        <w:rPr>
          <w:rFonts w:ascii="Arial" w:eastAsiaTheme="minorHAnsi" w:hAnsi="Arial" w:cs="Arial"/>
          <w:lang w:val="en-GB"/>
        </w:rPr>
        <w:t>a revised plan to be submi</w:t>
      </w:r>
      <w:r w:rsidR="009959D5">
        <w:rPr>
          <w:rFonts w:ascii="Arial" w:eastAsiaTheme="minorHAnsi" w:hAnsi="Arial" w:cs="Arial"/>
          <w:lang w:val="en-GB"/>
        </w:rPr>
        <w:t>tted.</w:t>
      </w:r>
    </w:p>
    <w:p w14:paraId="1A0A35FB" w14:textId="77777777" w:rsidR="009959D5" w:rsidRPr="00DE4BEC" w:rsidRDefault="009959D5" w:rsidP="00E1673A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</w:p>
    <w:p w14:paraId="05AFE27A" w14:textId="77777777" w:rsidR="002E4245" w:rsidRPr="00DE4BEC" w:rsidRDefault="002E4245" w:rsidP="00E1673A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</w:p>
    <w:p w14:paraId="26213F63" w14:textId="181FB29E" w:rsidR="002E4245" w:rsidRPr="00DE4BEC" w:rsidRDefault="002E4245" w:rsidP="002E4245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  <w:r w:rsidRPr="00DE4BEC">
        <w:rPr>
          <w:rFonts w:ascii="Arial" w:eastAsiaTheme="minorHAnsi" w:hAnsi="Arial" w:cs="Arial"/>
          <w:lang w:val="en-GB"/>
        </w:rPr>
        <w:lastRenderedPageBreak/>
        <w:t xml:space="preserve">2.2 - </w:t>
      </w:r>
      <w:r w:rsidRPr="00DE4BEC">
        <w:rPr>
          <w:rFonts w:ascii="Arial,Bold" w:eastAsiaTheme="minorHAnsi" w:hAnsi="Arial,Bold" w:cs="Arial,Bold"/>
          <w:b/>
          <w:bCs/>
          <w:lang w:val="en-GB"/>
        </w:rPr>
        <w:t>Appeal Reference</w:t>
      </w:r>
      <w:r w:rsidRPr="00DE4BEC">
        <w:rPr>
          <w:rFonts w:ascii="Arial" w:eastAsiaTheme="minorHAnsi" w:hAnsi="Arial" w:cs="Arial"/>
          <w:lang w:val="en-GB"/>
        </w:rPr>
        <w:t xml:space="preserve">: CAS-02222-B6Z4N1 </w:t>
      </w:r>
      <w:r w:rsidRPr="00DE4BEC">
        <w:rPr>
          <w:rFonts w:ascii="Arial,Bold" w:eastAsiaTheme="minorHAnsi" w:hAnsi="Arial,Bold" w:cs="Arial,Bold"/>
          <w:b/>
          <w:bCs/>
          <w:lang w:val="en-GB"/>
        </w:rPr>
        <w:t>Appeal Starting Date</w:t>
      </w:r>
      <w:r w:rsidRPr="00DE4BEC">
        <w:rPr>
          <w:rFonts w:ascii="Arial" w:eastAsiaTheme="minorHAnsi" w:hAnsi="Arial" w:cs="Arial"/>
          <w:lang w:val="en-GB"/>
        </w:rPr>
        <w:t xml:space="preserve">: 19th October 2022 </w:t>
      </w:r>
      <w:r w:rsidRPr="00DE4BEC">
        <w:rPr>
          <w:rFonts w:ascii="Arial,Bold" w:eastAsiaTheme="minorHAnsi" w:hAnsi="Arial,Bold" w:cs="Arial,Bold"/>
          <w:b/>
          <w:bCs/>
          <w:lang w:val="en-GB"/>
        </w:rPr>
        <w:t>Appeal By</w:t>
      </w:r>
      <w:r w:rsidRPr="00DE4BEC">
        <w:rPr>
          <w:rFonts w:ascii="Arial" w:eastAsiaTheme="minorHAnsi" w:hAnsi="Arial" w:cs="Arial"/>
          <w:lang w:val="en-GB"/>
        </w:rPr>
        <w:t xml:space="preserve">: Mr Val Llewellyn, </w:t>
      </w:r>
      <w:proofErr w:type="spellStart"/>
      <w:r w:rsidRPr="00DE4BEC">
        <w:rPr>
          <w:rFonts w:ascii="Arial" w:eastAsiaTheme="minorHAnsi" w:hAnsi="Arial" w:cs="Arial"/>
          <w:lang w:val="en-GB"/>
        </w:rPr>
        <w:t>Tyn</w:t>
      </w:r>
      <w:proofErr w:type="spellEnd"/>
      <w:r w:rsidRPr="00DE4BEC">
        <w:rPr>
          <w:rFonts w:ascii="Arial" w:eastAsiaTheme="minorHAnsi" w:hAnsi="Arial" w:cs="Arial"/>
          <w:lang w:val="en-GB"/>
        </w:rPr>
        <w:t xml:space="preserve"> Y Cwm Barn , </w:t>
      </w:r>
      <w:proofErr w:type="spellStart"/>
      <w:r w:rsidRPr="00DE4BEC">
        <w:rPr>
          <w:rFonts w:ascii="Arial" w:eastAsiaTheme="minorHAnsi" w:hAnsi="Arial" w:cs="Arial"/>
          <w:lang w:val="en-GB"/>
        </w:rPr>
        <w:t>Trefeitha</w:t>
      </w:r>
      <w:proofErr w:type="spellEnd"/>
      <w:r w:rsidRPr="00DE4BEC">
        <w:rPr>
          <w:rFonts w:ascii="Arial" w:eastAsiaTheme="minorHAnsi" w:hAnsi="Arial" w:cs="Arial"/>
          <w:lang w:val="en-GB"/>
        </w:rPr>
        <w:t xml:space="preserve">, Powys, Brecon,LD3 0RN </w:t>
      </w:r>
      <w:r w:rsidRPr="00DE4BEC">
        <w:rPr>
          <w:rFonts w:ascii="Arial,Bold" w:eastAsiaTheme="minorHAnsi" w:hAnsi="Arial,Bold" w:cs="Arial,Bold"/>
          <w:b/>
          <w:bCs/>
          <w:lang w:val="en-GB"/>
        </w:rPr>
        <w:t>Proposed Development</w:t>
      </w:r>
      <w:r w:rsidRPr="00DE4BEC">
        <w:rPr>
          <w:rFonts w:ascii="Arial" w:eastAsiaTheme="minorHAnsi" w:hAnsi="Arial" w:cs="Arial"/>
          <w:lang w:val="en-GB"/>
        </w:rPr>
        <w:t xml:space="preserve">: Construction of double-height oak-framed </w:t>
      </w:r>
      <w:proofErr w:type="spellStart"/>
      <w:r w:rsidRPr="00DE4BEC">
        <w:rPr>
          <w:rFonts w:ascii="Arial" w:eastAsiaTheme="minorHAnsi" w:hAnsi="Arial" w:cs="Arial"/>
          <w:lang w:val="en-GB"/>
        </w:rPr>
        <w:t>entryporch</w:t>
      </w:r>
      <w:proofErr w:type="spellEnd"/>
      <w:r w:rsidRPr="00DE4BEC">
        <w:rPr>
          <w:rFonts w:ascii="Arial" w:eastAsiaTheme="minorHAnsi" w:hAnsi="Arial" w:cs="Arial"/>
          <w:lang w:val="en-GB"/>
        </w:rPr>
        <w:t xml:space="preserve"> on eastern elevation </w:t>
      </w:r>
      <w:r w:rsidRPr="00DE4BEC">
        <w:rPr>
          <w:rFonts w:ascii="Arial,Bold" w:eastAsiaTheme="minorHAnsi" w:hAnsi="Arial,Bold" w:cs="Arial,Bold"/>
          <w:b/>
          <w:bCs/>
          <w:lang w:val="en-GB"/>
        </w:rPr>
        <w:t>Site Address</w:t>
      </w:r>
      <w:r w:rsidRPr="00DE4BEC">
        <w:rPr>
          <w:rFonts w:ascii="Arial" w:eastAsiaTheme="minorHAnsi" w:hAnsi="Arial" w:cs="Arial"/>
          <w:lang w:val="en-GB"/>
        </w:rPr>
        <w:t xml:space="preserve">: </w:t>
      </w:r>
      <w:proofErr w:type="spellStart"/>
      <w:r w:rsidRPr="00DE4BEC">
        <w:rPr>
          <w:rFonts w:ascii="Arial" w:eastAsiaTheme="minorHAnsi" w:hAnsi="Arial" w:cs="Arial"/>
          <w:lang w:val="en-GB"/>
        </w:rPr>
        <w:t>Tyn</w:t>
      </w:r>
      <w:proofErr w:type="spellEnd"/>
      <w:r w:rsidRPr="00DE4BEC">
        <w:rPr>
          <w:rFonts w:ascii="Arial" w:eastAsiaTheme="minorHAnsi" w:hAnsi="Arial" w:cs="Arial"/>
          <w:lang w:val="en-GB"/>
        </w:rPr>
        <w:t xml:space="preserve"> Y Cwm </w:t>
      </w:r>
      <w:proofErr w:type="spellStart"/>
      <w:r w:rsidRPr="00DE4BEC">
        <w:rPr>
          <w:rFonts w:ascii="Arial" w:eastAsiaTheme="minorHAnsi" w:hAnsi="Arial" w:cs="Arial"/>
          <w:lang w:val="en-GB"/>
        </w:rPr>
        <w:t>Barn,Trefeitha</w:t>
      </w:r>
      <w:proofErr w:type="spellEnd"/>
      <w:r w:rsidRPr="00DE4BEC">
        <w:rPr>
          <w:rFonts w:ascii="Arial" w:eastAsiaTheme="minorHAnsi" w:hAnsi="Arial" w:cs="Arial"/>
          <w:lang w:val="en-GB"/>
        </w:rPr>
        <w:t>, Brecon, LD3 0RN</w:t>
      </w:r>
    </w:p>
    <w:p w14:paraId="7AF1D6D3" w14:textId="77777777" w:rsidR="003D39F7" w:rsidRPr="00DE4BEC" w:rsidRDefault="003D39F7" w:rsidP="002E4245">
      <w:pPr>
        <w:autoSpaceDE w:val="0"/>
        <w:autoSpaceDN w:val="0"/>
        <w:adjustRightInd w:val="0"/>
        <w:rPr>
          <w:rFonts w:ascii="Arial" w:eastAsiaTheme="minorHAnsi" w:hAnsi="Arial" w:cs="Arial"/>
          <w:lang w:val="en-GB"/>
        </w:rPr>
      </w:pPr>
    </w:p>
    <w:p w14:paraId="479AF4F0" w14:textId="77777777" w:rsidR="002A238B" w:rsidRPr="00DE4BEC" w:rsidRDefault="002A238B" w:rsidP="002A238B">
      <w:pPr>
        <w:rPr>
          <w:b/>
          <w:u w:val="single"/>
          <w:lang w:val="en-GB"/>
        </w:rPr>
      </w:pPr>
      <w:r w:rsidRPr="00DE4BEC">
        <w:rPr>
          <w:b/>
          <w:u w:val="single"/>
          <w:lang w:val="en-GB"/>
        </w:rPr>
        <w:t xml:space="preserve">3.0 - Correspondence </w:t>
      </w:r>
    </w:p>
    <w:p w14:paraId="1EB38716" w14:textId="77777777" w:rsidR="002A238B" w:rsidRPr="00DE4BEC" w:rsidRDefault="002A238B" w:rsidP="002A238B">
      <w:pPr>
        <w:rPr>
          <w:b/>
          <w:u w:val="single"/>
          <w:lang w:val="en-GB"/>
        </w:rPr>
      </w:pPr>
    </w:p>
    <w:p w14:paraId="399B0B3B" w14:textId="033B2988" w:rsidR="002A238B" w:rsidRPr="00DE4BEC" w:rsidRDefault="00221338" w:rsidP="002A238B">
      <w:pPr>
        <w:rPr>
          <w:b/>
          <w:u w:val="single"/>
          <w:lang w:val="en-GB"/>
        </w:rPr>
      </w:pPr>
      <w:r w:rsidRPr="00DE4BEC">
        <w:rPr>
          <w:b/>
          <w:u w:val="single"/>
          <w:lang w:val="en-GB"/>
        </w:rPr>
        <w:t xml:space="preserve">4 - </w:t>
      </w:r>
      <w:r w:rsidR="002A238B" w:rsidRPr="00DE4BEC">
        <w:rPr>
          <w:b/>
          <w:u w:val="single"/>
          <w:lang w:val="en-GB"/>
        </w:rPr>
        <w:t>Reports –</w:t>
      </w:r>
      <w:r w:rsidR="000E1DC1" w:rsidRPr="00DE4BEC">
        <w:rPr>
          <w:b/>
          <w:u w:val="single"/>
          <w:lang w:val="en-GB"/>
        </w:rPr>
        <w:t xml:space="preserve"> </w:t>
      </w:r>
      <w:r w:rsidR="000E1DC1" w:rsidRPr="00DE4BEC">
        <w:rPr>
          <w:bCs/>
          <w:lang w:val="en-GB"/>
        </w:rPr>
        <w:t xml:space="preserve">Meeting with Trudy </w:t>
      </w:r>
      <w:r w:rsidR="0048092C" w:rsidRPr="00DE4BEC">
        <w:rPr>
          <w:bCs/>
          <w:lang w:val="en-GB"/>
        </w:rPr>
        <w:t>Davies PCSO</w:t>
      </w:r>
      <w:r w:rsidR="00DE4BEC" w:rsidRPr="00DE4BEC">
        <w:rPr>
          <w:bCs/>
          <w:lang w:val="en-GB"/>
        </w:rPr>
        <w:t>, Update on External Audit</w:t>
      </w:r>
    </w:p>
    <w:p w14:paraId="0C0A9A52" w14:textId="77777777" w:rsidR="002A238B" w:rsidRPr="00DE4BEC" w:rsidRDefault="002A238B" w:rsidP="002A238B">
      <w:pPr>
        <w:rPr>
          <w:b/>
          <w:u w:val="single"/>
          <w:lang w:val="en-GB"/>
        </w:rPr>
      </w:pPr>
    </w:p>
    <w:p w14:paraId="0DCF04FF" w14:textId="51D19499" w:rsidR="002A238B" w:rsidRPr="00DE4BEC" w:rsidRDefault="00221338" w:rsidP="002A238B">
      <w:pPr>
        <w:rPr>
          <w:b/>
          <w:u w:val="single"/>
          <w:lang w:val="en-GB"/>
        </w:rPr>
      </w:pPr>
      <w:r w:rsidRPr="00DE4BEC">
        <w:rPr>
          <w:b/>
          <w:u w:val="single"/>
          <w:lang w:val="en-GB"/>
        </w:rPr>
        <w:t xml:space="preserve">5 - </w:t>
      </w:r>
      <w:r w:rsidR="002A238B" w:rsidRPr="00DE4BEC">
        <w:rPr>
          <w:b/>
          <w:u w:val="single"/>
          <w:lang w:val="en-GB"/>
        </w:rPr>
        <w:t>County Councillor Report.</w:t>
      </w:r>
    </w:p>
    <w:p w14:paraId="59FF6FDF" w14:textId="77777777" w:rsidR="002A238B" w:rsidRPr="00DE4BEC" w:rsidRDefault="002A238B" w:rsidP="002A238B">
      <w:pPr>
        <w:rPr>
          <w:b/>
          <w:u w:val="single"/>
          <w:lang w:val="en-GB"/>
        </w:rPr>
      </w:pPr>
    </w:p>
    <w:p w14:paraId="3773918F" w14:textId="77786683" w:rsidR="002A238B" w:rsidRPr="00DE4BEC" w:rsidRDefault="00221338" w:rsidP="002A238B">
      <w:pPr>
        <w:rPr>
          <w:b/>
          <w:u w:val="single"/>
          <w:lang w:val="en-GB"/>
        </w:rPr>
      </w:pPr>
      <w:r w:rsidRPr="00DE4BEC">
        <w:rPr>
          <w:b/>
          <w:u w:val="single"/>
          <w:lang w:val="en-GB"/>
        </w:rPr>
        <w:t xml:space="preserve">6 - </w:t>
      </w:r>
      <w:r w:rsidR="002A238B" w:rsidRPr="00DE4BEC">
        <w:rPr>
          <w:b/>
          <w:u w:val="single"/>
          <w:lang w:val="en-GB"/>
        </w:rPr>
        <w:t>Finance</w:t>
      </w:r>
    </w:p>
    <w:p w14:paraId="67A3E2BA" w14:textId="77777777" w:rsidR="002A238B" w:rsidRPr="00DE4BEC" w:rsidRDefault="002A238B" w:rsidP="002A238B">
      <w:pPr>
        <w:rPr>
          <w:b/>
          <w:u w:val="single"/>
          <w:lang w:val="en-GB"/>
        </w:rPr>
      </w:pPr>
    </w:p>
    <w:p w14:paraId="153DFA3A" w14:textId="729B767F" w:rsidR="002A238B" w:rsidRPr="00DE4BEC" w:rsidRDefault="00221338" w:rsidP="002A238B">
      <w:pPr>
        <w:rPr>
          <w:bCs/>
          <w:lang w:val="en-GB"/>
        </w:rPr>
      </w:pPr>
      <w:r w:rsidRPr="00DE4BEC">
        <w:rPr>
          <w:bCs/>
          <w:lang w:val="en-GB"/>
        </w:rPr>
        <w:t xml:space="preserve">6.1 - </w:t>
      </w:r>
      <w:r w:rsidR="002A238B" w:rsidRPr="00DE4BEC">
        <w:rPr>
          <w:bCs/>
          <w:lang w:val="en-GB"/>
        </w:rPr>
        <w:t>Balance of Accounts</w:t>
      </w:r>
    </w:p>
    <w:p w14:paraId="2B01E6D4" w14:textId="77777777" w:rsidR="00D32889" w:rsidRPr="00DE4BEC" w:rsidRDefault="00D32889" w:rsidP="002A238B">
      <w:pPr>
        <w:rPr>
          <w:bCs/>
          <w:lang w:val="en-GB"/>
        </w:rPr>
      </w:pPr>
    </w:p>
    <w:p w14:paraId="48BB23D1" w14:textId="3018FD37" w:rsidR="007E68BA" w:rsidRPr="00DE4BEC" w:rsidRDefault="00221338" w:rsidP="002A238B">
      <w:pPr>
        <w:rPr>
          <w:bCs/>
          <w:lang w:val="en-GB"/>
        </w:rPr>
      </w:pPr>
      <w:r w:rsidRPr="00DE4BEC">
        <w:rPr>
          <w:bCs/>
          <w:lang w:val="en-GB"/>
        </w:rPr>
        <w:t xml:space="preserve">6.2 - </w:t>
      </w:r>
      <w:r w:rsidR="00CE7530" w:rsidRPr="00DE4BEC">
        <w:rPr>
          <w:bCs/>
          <w:lang w:val="en-GB"/>
        </w:rPr>
        <w:t>2</w:t>
      </w:r>
      <w:r w:rsidR="00CE7530" w:rsidRPr="00DE4BEC">
        <w:rPr>
          <w:bCs/>
          <w:vertAlign w:val="superscript"/>
          <w:lang w:val="en-GB"/>
        </w:rPr>
        <w:t>nd</w:t>
      </w:r>
      <w:r w:rsidR="00CE7530" w:rsidRPr="00DE4BEC">
        <w:rPr>
          <w:bCs/>
          <w:lang w:val="en-GB"/>
        </w:rPr>
        <w:t xml:space="preserve"> Quarterly accounts &amp; budget update</w:t>
      </w:r>
    </w:p>
    <w:p w14:paraId="3CF78E1B" w14:textId="77777777" w:rsidR="00D32889" w:rsidRPr="00DE4BEC" w:rsidRDefault="00D32889" w:rsidP="002A238B">
      <w:pPr>
        <w:rPr>
          <w:bCs/>
          <w:lang w:val="en-GB"/>
        </w:rPr>
      </w:pPr>
    </w:p>
    <w:p w14:paraId="7F408732" w14:textId="77777777" w:rsidR="00221338" w:rsidRPr="00DE4BEC" w:rsidRDefault="00221338" w:rsidP="002A238B">
      <w:pPr>
        <w:rPr>
          <w:bCs/>
          <w:lang w:val="en-GB"/>
        </w:rPr>
      </w:pPr>
      <w:r w:rsidRPr="00DE4BEC">
        <w:rPr>
          <w:bCs/>
          <w:lang w:val="en-GB"/>
        </w:rPr>
        <w:t xml:space="preserve">6.3 - </w:t>
      </w:r>
      <w:r w:rsidR="003E692A" w:rsidRPr="00DE4BEC">
        <w:rPr>
          <w:bCs/>
          <w:lang w:val="en-GB"/>
        </w:rPr>
        <w:t>E</w:t>
      </w:r>
      <w:r w:rsidR="00E86012" w:rsidRPr="00DE4BEC">
        <w:rPr>
          <w:bCs/>
          <w:lang w:val="en-GB"/>
        </w:rPr>
        <w:t>xpenditure</w:t>
      </w:r>
      <w:r w:rsidR="003E692A" w:rsidRPr="00DE4BEC">
        <w:rPr>
          <w:bCs/>
          <w:lang w:val="en-GB"/>
        </w:rPr>
        <w:t xml:space="preserve"> –</w:t>
      </w:r>
    </w:p>
    <w:p w14:paraId="23EB4AD2" w14:textId="42FF6503" w:rsidR="00D32889" w:rsidRPr="00DE4BEC" w:rsidRDefault="00221338" w:rsidP="00221338">
      <w:pPr>
        <w:rPr>
          <w:bCs/>
          <w:lang w:val="en-GB"/>
        </w:rPr>
      </w:pPr>
      <w:r w:rsidRPr="00DE4BEC">
        <w:rPr>
          <w:bCs/>
          <w:lang w:val="en-GB"/>
        </w:rPr>
        <w:t xml:space="preserve">        </w:t>
      </w:r>
      <w:r w:rsidR="003E692A" w:rsidRPr="00DE4BEC">
        <w:rPr>
          <w:bCs/>
          <w:lang w:val="en-GB"/>
        </w:rPr>
        <w:t>Matthew Phi</w:t>
      </w:r>
      <w:r w:rsidR="00052F0B" w:rsidRPr="00DE4BEC">
        <w:rPr>
          <w:bCs/>
          <w:lang w:val="en-GB"/>
        </w:rPr>
        <w:t>llips – Grass Cutting</w:t>
      </w:r>
    </w:p>
    <w:p w14:paraId="134552AF" w14:textId="1C79CAAB" w:rsidR="002A238B" w:rsidRPr="00DE4BEC" w:rsidRDefault="00221338" w:rsidP="002A238B">
      <w:pPr>
        <w:rPr>
          <w:bCs/>
          <w:lang w:val="en-GB"/>
        </w:rPr>
      </w:pPr>
      <w:r w:rsidRPr="00DE4BEC">
        <w:rPr>
          <w:bCs/>
          <w:lang w:val="en-GB"/>
        </w:rPr>
        <w:t xml:space="preserve">        </w:t>
      </w:r>
      <w:r w:rsidR="00C07875" w:rsidRPr="00DE4BEC">
        <w:rPr>
          <w:bCs/>
          <w:lang w:val="en-GB"/>
        </w:rPr>
        <w:t xml:space="preserve">Grants </w:t>
      </w:r>
      <w:r w:rsidR="00920B80" w:rsidRPr="00DE4BEC">
        <w:rPr>
          <w:bCs/>
          <w:lang w:val="en-GB"/>
        </w:rPr>
        <w:t>payments for Halls</w:t>
      </w:r>
    </w:p>
    <w:p w14:paraId="2750FBA8" w14:textId="5F80E390" w:rsidR="00221338" w:rsidRPr="00DE4BEC" w:rsidRDefault="00221338" w:rsidP="002A238B">
      <w:pPr>
        <w:rPr>
          <w:bCs/>
          <w:lang w:val="en-GB"/>
        </w:rPr>
      </w:pPr>
      <w:r w:rsidRPr="00DE4BEC">
        <w:rPr>
          <w:bCs/>
          <w:lang w:val="en-GB"/>
        </w:rPr>
        <w:t>6.</w:t>
      </w:r>
      <w:r w:rsidR="003D14BD" w:rsidRPr="00DE4BEC">
        <w:rPr>
          <w:bCs/>
          <w:lang w:val="en-GB"/>
        </w:rPr>
        <w:t xml:space="preserve">4 – Arrange date for Finance Meeting </w:t>
      </w:r>
    </w:p>
    <w:p w14:paraId="5CE9B0EB" w14:textId="28793041" w:rsidR="00221338" w:rsidRPr="00DE4BEC" w:rsidRDefault="00221338" w:rsidP="002A238B">
      <w:pPr>
        <w:rPr>
          <w:bCs/>
          <w:lang w:val="en-GB"/>
        </w:rPr>
      </w:pPr>
    </w:p>
    <w:p w14:paraId="48232ABF" w14:textId="77777777" w:rsidR="002A238B" w:rsidRPr="00DE4BEC" w:rsidRDefault="002A238B" w:rsidP="002A238B">
      <w:pPr>
        <w:rPr>
          <w:b/>
          <w:lang w:val="en-GB"/>
        </w:rPr>
      </w:pPr>
      <w:r w:rsidRPr="00DE4BEC">
        <w:rPr>
          <w:b/>
          <w:lang w:val="en-GB"/>
        </w:rPr>
        <w:t>Point of Interest</w:t>
      </w:r>
    </w:p>
    <w:p w14:paraId="7C4CDB7E" w14:textId="77777777" w:rsidR="00B524F7" w:rsidRPr="00DE4BEC" w:rsidRDefault="00B524F7" w:rsidP="002A238B">
      <w:pPr>
        <w:rPr>
          <w:b/>
          <w:lang w:val="en-GB"/>
        </w:rPr>
      </w:pPr>
    </w:p>
    <w:p w14:paraId="6E1F8286" w14:textId="7026713F" w:rsidR="00B524F7" w:rsidRPr="00DE4BEC" w:rsidRDefault="00B524F7" w:rsidP="002A238B">
      <w:pPr>
        <w:rPr>
          <w:bCs/>
          <w:lang w:val="en-GB"/>
        </w:rPr>
      </w:pPr>
      <w:r w:rsidRPr="00DE4BEC">
        <w:rPr>
          <w:bCs/>
          <w:lang w:val="en-GB"/>
        </w:rPr>
        <w:t xml:space="preserve">Thank you from </w:t>
      </w:r>
      <w:r w:rsidR="00F26C42" w:rsidRPr="00DE4BEC">
        <w:rPr>
          <w:bCs/>
          <w:lang w:val="en-GB"/>
        </w:rPr>
        <w:t>B</w:t>
      </w:r>
      <w:r w:rsidRPr="00DE4BEC">
        <w:rPr>
          <w:bCs/>
          <w:lang w:val="en-GB"/>
        </w:rPr>
        <w:t xml:space="preserve">recon &amp; </w:t>
      </w:r>
      <w:r w:rsidR="00F26C42" w:rsidRPr="00DE4BEC">
        <w:rPr>
          <w:bCs/>
          <w:lang w:val="en-GB"/>
        </w:rPr>
        <w:t>D</w:t>
      </w:r>
      <w:r w:rsidRPr="00DE4BEC">
        <w:rPr>
          <w:bCs/>
          <w:lang w:val="en-GB"/>
        </w:rPr>
        <w:t xml:space="preserve">istrict disabled club for donation </w:t>
      </w:r>
    </w:p>
    <w:p w14:paraId="04764087" w14:textId="1EE98B36" w:rsidR="00F17F29" w:rsidRPr="00DE4BEC" w:rsidRDefault="007533BA" w:rsidP="002A238B">
      <w:pPr>
        <w:rPr>
          <w:bCs/>
          <w:lang w:val="en-GB"/>
        </w:rPr>
      </w:pPr>
      <w:r w:rsidRPr="00DE4BEC">
        <w:rPr>
          <w:bCs/>
          <w:lang w:val="en-GB"/>
        </w:rPr>
        <w:t>Gazebo in Play park added to Council’s insuranc</w:t>
      </w:r>
      <w:r w:rsidR="00A15F44" w:rsidRPr="00DE4BEC">
        <w:rPr>
          <w:bCs/>
          <w:lang w:val="en-GB"/>
        </w:rPr>
        <w:t>e</w:t>
      </w:r>
    </w:p>
    <w:p w14:paraId="5534E0A2" w14:textId="30D1FB09" w:rsidR="003D39F7" w:rsidRPr="00DE4BEC" w:rsidRDefault="008948E6" w:rsidP="002A238B">
      <w:pPr>
        <w:rPr>
          <w:bCs/>
          <w:lang w:val="en-GB"/>
        </w:rPr>
      </w:pPr>
      <w:r w:rsidRPr="00DE4BEC">
        <w:rPr>
          <w:bCs/>
          <w:lang w:val="en-GB"/>
        </w:rPr>
        <w:t xml:space="preserve">Planning </w:t>
      </w:r>
      <w:r w:rsidR="003D39F7" w:rsidRPr="00DE4BEC">
        <w:rPr>
          <w:bCs/>
          <w:lang w:val="en-GB"/>
        </w:rPr>
        <w:t>Complaint process</w:t>
      </w:r>
      <w:r w:rsidRPr="00DE4BEC">
        <w:rPr>
          <w:bCs/>
          <w:lang w:val="en-GB"/>
        </w:rPr>
        <w:t>ed against land below Maes -y- Bellan</w:t>
      </w:r>
    </w:p>
    <w:p w14:paraId="094D4041" w14:textId="77777777" w:rsidR="007533BA" w:rsidRPr="00DE4BEC" w:rsidRDefault="007533BA" w:rsidP="002A238B">
      <w:pPr>
        <w:rPr>
          <w:bCs/>
          <w:lang w:val="en-GB"/>
        </w:rPr>
      </w:pPr>
    </w:p>
    <w:p w14:paraId="082BCD83" w14:textId="77777777" w:rsidR="002A238B" w:rsidRPr="00DE4BEC" w:rsidRDefault="002A238B" w:rsidP="002A238B">
      <w:pPr>
        <w:rPr>
          <w:b/>
          <w:lang w:val="en-GB"/>
        </w:rPr>
      </w:pPr>
    </w:p>
    <w:p w14:paraId="1377D231" w14:textId="77777777" w:rsidR="002A238B" w:rsidRPr="00DE4BEC" w:rsidRDefault="002A238B" w:rsidP="002A238B">
      <w:pPr>
        <w:tabs>
          <w:tab w:val="left" w:pos="2630"/>
          <w:tab w:val="left" w:pos="2660"/>
        </w:tabs>
        <w:rPr>
          <w:b/>
          <w:u w:val="single"/>
          <w:lang w:val="en-GB"/>
        </w:rPr>
      </w:pPr>
      <w:r w:rsidRPr="00DE4BEC">
        <w:rPr>
          <w:b/>
          <w:u w:val="single"/>
          <w:lang w:val="en-GB"/>
        </w:rPr>
        <w:t>Chairman’s Business</w:t>
      </w:r>
    </w:p>
    <w:p w14:paraId="76C74CBB" w14:textId="77777777" w:rsidR="002A238B" w:rsidRPr="00DE4BEC" w:rsidRDefault="002A238B" w:rsidP="002A238B">
      <w:pPr>
        <w:tabs>
          <w:tab w:val="left" w:pos="2630"/>
          <w:tab w:val="left" w:pos="2660"/>
        </w:tabs>
        <w:rPr>
          <w:b/>
          <w:u w:val="single"/>
          <w:lang w:val="en-GB"/>
        </w:rPr>
      </w:pPr>
    </w:p>
    <w:p w14:paraId="55345ED9" w14:textId="77777777" w:rsidR="00FA57C0" w:rsidRPr="00DE4BEC" w:rsidRDefault="00FA57C0" w:rsidP="002A238B">
      <w:pPr>
        <w:tabs>
          <w:tab w:val="left" w:pos="2630"/>
          <w:tab w:val="left" w:pos="2660"/>
        </w:tabs>
        <w:rPr>
          <w:b/>
          <w:u w:val="single"/>
          <w:lang w:val="en-GB"/>
        </w:rPr>
      </w:pPr>
    </w:p>
    <w:p w14:paraId="56D7A535" w14:textId="77777777" w:rsidR="002A238B" w:rsidRDefault="002A238B" w:rsidP="002A238B">
      <w:pPr>
        <w:tabs>
          <w:tab w:val="left" w:pos="2630"/>
          <w:tab w:val="left" w:pos="2660"/>
        </w:tabs>
        <w:rPr>
          <w:sz w:val="20"/>
          <w:szCs w:val="20"/>
          <w:lang w:val="en-GB"/>
        </w:rPr>
      </w:pPr>
      <w:r w:rsidRPr="00062B62">
        <w:rPr>
          <w:sz w:val="20"/>
          <w:szCs w:val="20"/>
          <w:lang w:val="en-GB"/>
        </w:rPr>
        <w:t>Date</w:t>
      </w:r>
      <w:r>
        <w:rPr>
          <w:sz w:val="20"/>
          <w:szCs w:val="20"/>
          <w:lang w:val="en-GB"/>
        </w:rPr>
        <w:t xml:space="preserve"> of next meeting</w:t>
      </w:r>
    </w:p>
    <w:p w14:paraId="72676BC6" w14:textId="232062E3" w:rsidR="005350D7" w:rsidRDefault="005350D7"/>
    <w:p w14:paraId="2603A932" w14:textId="77777777" w:rsidR="00420C3A" w:rsidRDefault="00420C3A"/>
    <w:sectPr w:rsidR="00420C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C3042"/>
    <w:multiLevelType w:val="hybridMultilevel"/>
    <w:tmpl w:val="249CD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C09E3"/>
    <w:multiLevelType w:val="hybridMultilevel"/>
    <w:tmpl w:val="F17CB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952863">
    <w:abstractNumId w:val="1"/>
  </w:num>
  <w:num w:numId="2" w16cid:durableId="1986618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68"/>
    <w:rsid w:val="00003923"/>
    <w:rsid w:val="00052F0B"/>
    <w:rsid w:val="00066668"/>
    <w:rsid w:val="00072D0A"/>
    <w:rsid w:val="00085F35"/>
    <w:rsid w:val="00095868"/>
    <w:rsid w:val="000B01EF"/>
    <w:rsid w:val="000D2A20"/>
    <w:rsid w:val="000E1DC1"/>
    <w:rsid w:val="000E272D"/>
    <w:rsid w:val="000F4459"/>
    <w:rsid w:val="0012506C"/>
    <w:rsid w:val="00127161"/>
    <w:rsid w:val="001E2F1B"/>
    <w:rsid w:val="001F686C"/>
    <w:rsid w:val="00221338"/>
    <w:rsid w:val="00244846"/>
    <w:rsid w:val="00267E44"/>
    <w:rsid w:val="00272C1C"/>
    <w:rsid w:val="00281CBD"/>
    <w:rsid w:val="00282A3A"/>
    <w:rsid w:val="002A238B"/>
    <w:rsid w:val="002E4245"/>
    <w:rsid w:val="00312C16"/>
    <w:rsid w:val="00344150"/>
    <w:rsid w:val="00344C18"/>
    <w:rsid w:val="00347ADC"/>
    <w:rsid w:val="00351AC5"/>
    <w:rsid w:val="00372F10"/>
    <w:rsid w:val="0038213C"/>
    <w:rsid w:val="003D14BD"/>
    <w:rsid w:val="003D39F7"/>
    <w:rsid w:val="003E409F"/>
    <w:rsid w:val="003E692A"/>
    <w:rsid w:val="00400757"/>
    <w:rsid w:val="00420C3A"/>
    <w:rsid w:val="00434F10"/>
    <w:rsid w:val="0048092C"/>
    <w:rsid w:val="004E3D5F"/>
    <w:rsid w:val="005350D7"/>
    <w:rsid w:val="00550349"/>
    <w:rsid w:val="00563401"/>
    <w:rsid w:val="00592717"/>
    <w:rsid w:val="005B045F"/>
    <w:rsid w:val="005E0C38"/>
    <w:rsid w:val="005E6459"/>
    <w:rsid w:val="00656F39"/>
    <w:rsid w:val="00677486"/>
    <w:rsid w:val="00683B4E"/>
    <w:rsid w:val="006E3EA6"/>
    <w:rsid w:val="006F0EBC"/>
    <w:rsid w:val="006F1372"/>
    <w:rsid w:val="006F1522"/>
    <w:rsid w:val="006F6741"/>
    <w:rsid w:val="007024A8"/>
    <w:rsid w:val="00720E62"/>
    <w:rsid w:val="00734F31"/>
    <w:rsid w:val="007533BA"/>
    <w:rsid w:val="007638E8"/>
    <w:rsid w:val="007E68BA"/>
    <w:rsid w:val="007E72DA"/>
    <w:rsid w:val="008948E6"/>
    <w:rsid w:val="008A3196"/>
    <w:rsid w:val="008C5057"/>
    <w:rsid w:val="008D42F9"/>
    <w:rsid w:val="009040AA"/>
    <w:rsid w:val="00920B80"/>
    <w:rsid w:val="00943C79"/>
    <w:rsid w:val="009959D5"/>
    <w:rsid w:val="009F6551"/>
    <w:rsid w:val="00A14AA7"/>
    <w:rsid w:val="00A15F44"/>
    <w:rsid w:val="00A375C7"/>
    <w:rsid w:val="00A87F94"/>
    <w:rsid w:val="00AD00F0"/>
    <w:rsid w:val="00B1730E"/>
    <w:rsid w:val="00B173E7"/>
    <w:rsid w:val="00B524F7"/>
    <w:rsid w:val="00B93CDE"/>
    <w:rsid w:val="00C033CC"/>
    <w:rsid w:val="00C05CA4"/>
    <w:rsid w:val="00C07875"/>
    <w:rsid w:val="00C5402D"/>
    <w:rsid w:val="00C56DE6"/>
    <w:rsid w:val="00CC0E8E"/>
    <w:rsid w:val="00CD708E"/>
    <w:rsid w:val="00CE1F8D"/>
    <w:rsid w:val="00CE7530"/>
    <w:rsid w:val="00CF3C9F"/>
    <w:rsid w:val="00CF4EB4"/>
    <w:rsid w:val="00D32889"/>
    <w:rsid w:val="00D94696"/>
    <w:rsid w:val="00DA4519"/>
    <w:rsid w:val="00DB04C8"/>
    <w:rsid w:val="00DE4BEC"/>
    <w:rsid w:val="00E1673A"/>
    <w:rsid w:val="00E40089"/>
    <w:rsid w:val="00E635E9"/>
    <w:rsid w:val="00E86012"/>
    <w:rsid w:val="00EA63FF"/>
    <w:rsid w:val="00EA7EEC"/>
    <w:rsid w:val="00EB6751"/>
    <w:rsid w:val="00EB67B5"/>
    <w:rsid w:val="00EC7587"/>
    <w:rsid w:val="00F17F29"/>
    <w:rsid w:val="00F2508F"/>
    <w:rsid w:val="00F26C42"/>
    <w:rsid w:val="00F92078"/>
    <w:rsid w:val="00F93AC5"/>
    <w:rsid w:val="00FA00A4"/>
    <w:rsid w:val="00FA57C0"/>
    <w:rsid w:val="00FE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AB3B9"/>
  <w15:chartTrackingRefBased/>
  <w15:docId w15:val="{BA5CB8C1-4F2D-444A-B8E0-BF9E2899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B375E-5D62-45C7-8162-BCA201A29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101</cp:revision>
  <cp:lastPrinted>2022-11-02T17:26:00Z</cp:lastPrinted>
  <dcterms:created xsi:type="dcterms:W3CDTF">2022-09-28T07:29:00Z</dcterms:created>
  <dcterms:modified xsi:type="dcterms:W3CDTF">2022-11-08T21:10:00Z</dcterms:modified>
</cp:coreProperties>
</file>