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FC9" w14:textId="77777777" w:rsidR="006677B9" w:rsidRDefault="006677B9" w:rsidP="001E04D2">
      <w:pPr>
        <w:jc w:val="center"/>
        <w:rPr>
          <w:lang w:val="en-GB"/>
        </w:rPr>
      </w:pPr>
    </w:p>
    <w:p w14:paraId="21BE5FE0" w14:textId="4207F6EE" w:rsidR="002A238B" w:rsidRPr="008507FA" w:rsidRDefault="002A238B" w:rsidP="001E04D2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2C373A74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983841">
        <w:rPr>
          <w:lang w:val="en-GB"/>
        </w:rPr>
        <w:t>Llandefalle</w:t>
      </w:r>
      <w:proofErr w:type="spellEnd"/>
      <w:r w:rsidR="00983841">
        <w:rPr>
          <w:lang w:val="en-GB"/>
        </w:rPr>
        <w:t xml:space="preserve"> Hall</w:t>
      </w:r>
    </w:p>
    <w:p w14:paraId="478CC6E4" w14:textId="074BE0EA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B846FA">
        <w:rPr>
          <w:lang w:val="en-GB"/>
        </w:rPr>
        <w:t>1</w:t>
      </w:r>
      <w:r w:rsidR="00E77EA8">
        <w:rPr>
          <w:lang w:val="en-GB"/>
        </w:rPr>
        <w:t>4</w:t>
      </w:r>
      <w:r w:rsidR="00B846FA" w:rsidRPr="00B846FA">
        <w:rPr>
          <w:vertAlign w:val="superscript"/>
          <w:lang w:val="en-GB"/>
        </w:rPr>
        <w:t>th</w:t>
      </w:r>
      <w:r w:rsidR="00B846FA">
        <w:rPr>
          <w:lang w:val="en-GB"/>
        </w:rPr>
        <w:t xml:space="preserve"> </w:t>
      </w:r>
      <w:r w:rsidR="00E77EA8">
        <w:rPr>
          <w:lang w:val="en-GB"/>
        </w:rPr>
        <w:t xml:space="preserve">November </w:t>
      </w:r>
      <w:r w:rsidR="00B276BC">
        <w:rPr>
          <w:lang w:val="en-GB"/>
        </w:rPr>
        <w:t>2023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1D98EE0A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  <w:r w:rsidR="005A3F6C">
        <w:rPr>
          <w:b/>
          <w:sz w:val="20"/>
          <w:szCs w:val="20"/>
          <w:lang w:val="en-GB"/>
        </w:rPr>
        <w:t xml:space="preserve"> S.</w:t>
      </w:r>
      <w:r w:rsidR="006151A0">
        <w:rPr>
          <w:b/>
          <w:sz w:val="20"/>
          <w:szCs w:val="20"/>
          <w:lang w:val="en-GB"/>
        </w:rPr>
        <w:t xml:space="preserve"> </w:t>
      </w:r>
      <w:r w:rsidR="005A3F6C">
        <w:rPr>
          <w:b/>
          <w:sz w:val="20"/>
          <w:szCs w:val="20"/>
          <w:lang w:val="en-GB"/>
        </w:rPr>
        <w:t xml:space="preserve">Shepstone. 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5F427E83" w14:textId="65C878CA" w:rsidR="005E0C38" w:rsidRDefault="005E0C38" w:rsidP="002A238B">
      <w:pPr>
        <w:rPr>
          <w:bCs/>
          <w:lang w:val="en-GB"/>
        </w:rPr>
      </w:pPr>
    </w:p>
    <w:p w14:paraId="45A532E4" w14:textId="66D0B4BE" w:rsidR="0007380E" w:rsidRDefault="002A1ACE" w:rsidP="002A238B">
      <w:pPr>
        <w:rPr>
          <w:bCs/>
          <w:lang w:val="en-GB"/>
        </w:rPr>
      </w:pPr>
      <w:r>
        <w:rPr>
          <w:bCs/>
          <w:lang w:val="en-GB"/>
        </w:rPr>
        <w:t xml:space="preserve">A.O.B (October) – Update from Mr Chairman on previous </w:t>
      </w:r>
      <w:r w:rsidR="006E5B8D">
        <w:rPr>
          <w:bCs/>
          <w:lang w:val="en-GB"/>
        </w:rPr>
        <w:t>concerns</w:t>
      </w:r>
      <w:r w:rsidR="00460DC0">
        <w:rPr>
          <w:bCs/>
          <w:lang w:val="en-GB"/>
        </w:rPr>
        <w:t xml:space="preserve"> on No.1 </w:t>
      </w:r>
      <w:proofErr w:type="spellStart"/>
      <w:r w:rsidR="00460DC0">
        <w:rPr>
          <w:bCs/>
          <w:lang w:val="en-GB"/>
        </w:rPr>
        <w:t>Glandulais’s</w:t>
      </w:r>
      <w:proofErr w:type="spellEnd"/>
      <w:r w:rsidR="00460DC0">
        <w:rPr>
          <w:bCs/>
          <w:lang w:val="en-GB"/>
        </w:rPr>
        <w:t xml:space="preserve"> fence</w:t>
      </w:r>
    </w:p>
    <w:p w14:paraId="52339122" w14:textId="0E4F40BC" w:rsidR="00532033" w:rsidRDefault="00661C67" w:rsidP="002A238B">
      <w:pPr>
        <w:rPr>
          <w:bCs/>
          <w:lang w:val="en-GB"/>
        </w:rPr>
      </w:pPr>
      <w:r>
        <w:rPr>
          <w:bCs/>
          <w:lang w:val="en-GB"/>
        </w:rPr>
        <w:t xml:space="preserve">Actions( October) Website </w:t>
      </w:r>
      <w:r w:rsidR="009C500F">
        <w:rPr>
          <w:bCs/>
          <w:lang w:val="en-GB"/>
        </w:rPr>
        <w:t xml:space="preserve">Support – New support Found to </w:t>
      </w:r>
      <w:r w:rsidR="00F85092">
        <w:rPr>
          <w:bCs/>
          <w:lang w:val="en-GB"/>
        </w:rPr>
        <w:t>assist with website.</w:t>
      </w:r>
    </w:p>
    <w:p w14:paraId="40EF1EF9" w14:textId="77777777" w:rsidR="00CC0AC7" w:rsidRDefault="00CC0AC7" w:rsidP="002A238B">
      <w:pPr>
        <w:rPr>
          <w:bCs/>
          <w:lang w:val="en-GB"/>
        </w:rPr>
      </w:pPr>
    </w:p>
    <w:p w14:paraId="685267E0" w14:textId="3F67A0C8" w:rsidR="00FA2709" w:rsidRDefault="00FA2709" w:rsidP="00FA2709">
      <w:pPr>
        <w:rPr>
          <w:bCs/>
          <w:lang w:val="en-GB"/>
        </w:rPr>
      </w:pPr>
      <w:r>
        <w:rPr>
          <w:bCs/>
          <w:lang w:val="en-GB"/>
        </w:rPr>
        <w:t>Actions( August 2023) Planning Application 21/1494/FUL Golwy-y-</w:t>
      </w:r>
      <w:proofErr w:type="spellStart"/>
      <w:r>
        <w:rPr>
          <w:bCs/>
          <w:lang w:val="en-GB"/>
        </w:rPr>
        <w:t>Mynydd</w:t>
      </w:r>
      <w:proofErr w:type="spellEnd"/>
      <w:r w:rsidR="00AE3512">
        <w:rPr>
          <w:bCs/>
          <w:lang w:val="en-GB"/>
        </w:rPr>
        <w:t xml:space="preserve">. </w:t>
      </w:r>
    </w:p>
    <w:p w14:paraId="2AE0A25B" w14:textId="7B03B069" w:rsidR="00BC4B3A" w:rsidRDefault="00BC4B3A" w:rsidP="00FA2709">
      <w:pPr>
        <w:rPr>
          <w:bCs/>
          <w:lang w:val="en-GB"/>
        </w:rPr>
      </w:pPr>
      <w:r>
        <w:rPr>
          <w:bCs/>
          <w:lang w:val="en-GB"/>
        </w:rPr>
        <w:t xml:space="preserve">Luke Jones </w:t>
      </w:r>
      <w:r w:rsidR="00235E75">
        <w:rPr>
          <w:bCs/>
          <w:lang w:val="en-GB"/>
        </w:rPr>
        <w:t xml:space="preserve">(Planning Officer) </w:t>
      </w:r>
      <w:r>
        <w:rPr>
          <w:bCs/>
          <w:lang w:val="en-GB"/>
        </w:rPr>
        <w:t>is no longer employed by Powys County Council</w:t>
      </w:r>
    </w:p>
    <w:p w14:paraId="7C141C6A" w14:textId="77777777" w:rsidR="007E313B" w:rsidRDefault="007E313B" w:rsidP="00FA2709">
      <w:pPr>
        <w:rPr>
          <w:bCs/>
          <w:lang w:val="en-GB"/>
        </w:rPr>
      </w:pPr>
    </w:p>
    <w:p w14:paraId="2202DBB9" w14:textId="45CEF678" w:rsidR="00EB212B" w:rsidRDefault="00EB212B" w:rsidP="00FA2709">
      <w:pPr>
        <w:rPr>
          <w:bCs/>
          <w:lang w:val="en-GB"/>
        </w:rPr>
      </w:pPr>
      <w:r>
        <w:rPr>
          <w:bCs/>
          <w:lang w:val="en-GB"/>
        </w:rPr>
        <w:t>A.O.B (October) Kiosk at Dan-y-parc Common</w:t>
      </w:r>
      <w:r w:rsidR="006B6357">
        <w:rPr>
          <w:bCs/>
          <w:lang w:val="en-GB"/>
        </w:rPr>
        <w:t>.</w:t>
      </w:r>
    </w:p>
    <w:p w14:paraId="129AF66B" w14:textId="77777777" w:rsidR="004D5FA3" w:rsidRDefault="004D5FA3" w:rsidP="00FA2709">
      <w:pPr>
        <w:rPr>
          <w:bCs/>
          <w:lang w:val="en-GB"/>
        </w:rPr>
      </w:pPr>
    </w:p>
    <w:p w14:paraId="3B090CFE" w14:textId="5E0016B1" w:rsidR="00AA2402" w:rsidRDefault="000E0401" w:rsidP="00FA2709">
      <w:pPr>
        <w:rPr>
          <w:bCs/>
          <w:lang w:val="en-GB"/>
        </w:rPr>
      </w:pPr>
      <w:r>
        <w:rPr>
          <w:bCs/>
          <w:lang w:val="en-GB"/>
        </w:rPr>
        <w:t xml:space="preserve">3.2 </w:t>
      </w:r>
      <w:r w:rsidR="00453544">
        <w:rPr>
          <w:bCs/>
          <w:lang w:val="en-GB"/>
        </w:rPr>
        <w:t>(October)</w:t>
      </w:r>
      <w:r>
        <w:rPr>
          <w:bCs/>
          <w:lang w:val="en-GB"/>
        </w:rPr>
        <w:t xml:space="preserve">– New Signs for Play Park – Quotations </w:t>
      </w:r>
    </w:p>
    <w:p w14:paraId="3E21EEAE" w14:textId="77777777" w:rsidR="00A00D00" w:rsidRDefault="00A00D00" w:rsidP="00FA2709">
      <w:pPr>
        <w:rPr>
          <w:bCs/>
          <w:lang w:val="en-GB"/>
        </w:rPr>
      </w:pPr>
    </w:p>
    <w:p w14:paraId="239FEF31" w14:textId="62AD0411" w:rsidR="00A00D00" w:rsidRDefault="00A00D00" w:rsidP="00FA2709">
      <w:pPr>
        <w:rPr>
          <w:bCs/>
          <w:lang w:val="en-GB"/>
        </w:rPr>
      </w:pPr>
      <w:r>
        <w:rPr>
          <w:bCs/>
          <w:lang w:val="en-GB"/>
        </w:rPr>
        <w:t xml:space="preserve">Update on all </w:t>
      </w:r>
      <w:r w:rsidR="00302CB8">
        <w:rPr>
          <w:bCs/>
          <w:lang w:val="en-GB"/>
        </w:rPr>
        <w:t xml:space="preserve">“Other Business “ if </w:t>
      </w:r>
      <w:r w:rsidR="00AB0171">
        <w:rPr>
          <w:bCs/>
          <w:lang w:val="en-GB"/>
        </w:rPr>
        <w:t>Clerk has a response.</w:t>
      </w:r>
    </w:p>
    <w:p w14:paraId="69382D53" w14:textId="77777777" w:rsidR="00AA2402" w:rsidRDefault="00AA2402" w:rsidP="00FA2709">
      <w:pPr>
        <w:rPr>
          <w:bCs/>
          <w:lang w:val="en-GB"/>
        </w:rPr>
      </w:pPr>
    </w:p>
    <w:p w14:paraId="55A65D43" w14:textId="3E49CEED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0F687A24" w14:textId="77777777" w:rsidR="00983841" w:rsidRPr="00BF313D" w:rsidRDefault="00983841" w:rsidP="002A238B">
      <w:pPr>
        <w:rPr>
          <w:bCs/>
          <w:lang w:val="en-GB"/>
        </w:rPr>
      </w:pPr>
    </w:p>
    <w:p w14:paraId="13C644BA" w14:textId="331B0BF3" w:rsidR="00EE2CF5" w:rsidRPr="00C474BB" w:rsidRDefault="00BF313D" w:rsidP="00EE2CF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BF313D">
        <w:rPr>
          <w:bCs/>
          <w:lang w:val="en-GB"/>
        </w:rPr>
        <w:t xml:space="preserve">2.1 </w:t>
      </w:r>
      <w:r w:rsidRPr="00C474BB">
        <w:rPr>
          <w:bCs/>
          <w:lang w:val="en-GB"/>
        </w:rPr>
        <w:t xml:space="preserve">- </w:t>
      </w:r>
      <w:r w:rsidR="00EE2CF5" w:rsidRPr="00C474BB">
        <w:rPr>
          <w:rFonts w:eastAsiaTheme="minorHAnsi"/>
          <w:lang w:val="en-GB"/>
        </w:rPr>
        <w:t>Application Reference: 23/1566/REM</w:t>
      </w:r>
      <w:r w:rsidR="00D72394" w:rsidRPr="00C474BB">
        <w:rPr>
          <w:rFonts w:eastAsiaTheme="minorHAnsi"/>
          <w:lang w:val="en-GB"/>
        </w:rPr>
        <w:t xml:space="preserve"> </w:t>
      </w:r>
      <w:r w:rsidR="00EE2CF5" w:rsidRPr="00C474BB">
        <w:rPr>
          <w:rFonts w:eastAsiaTheme="minorHAnsi"/>
          <w:lang w:val="en-GB"/>
        </w:rPr>
        <w:t>Grid Reference: E:311749 N: 230432</w:t>
      </w:r>
    </w:p>
    <w:p w14:paraId="229FBBF9" w14:textId="0A1C4083" w:rsidR="00EE2CF5" w:rsidRPr="00C474BB" w:rsidRDefault="00EE2CF5" w:rsidP="00EE2CF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C474BB">
        <w:rPr>
          <w:rFonts w:eastAsiaTheme="minorHAnsi"/>
          <w:lang w:val="en-GB"/>
        </w:rPr>
        <w:t>Proposal: Application under section 73 to</w:t>
      </w:r>
      <w:r w:rsidR="00D72394" w:rsidRPr="00C474BB">
        <w:rPr>
          <w:rFonts w:eastAsiaTheme="minorHAnsi"/>
          <w:lang w:val="en-GB"/>
        </w:rPr>
        <w:t xml:space="preserve"> </w:t>
      </w:r>
      <w:r w:rsidRPr="00C474BB">
        <w:rPr>
          <w:rFonts w:eastAsiaTheme="minorHAnsi"/>
          <w:lang w:val="en-GB"/>
        </w:rPr>
        <w:t>vary condition 2 attached to B96/09 to</w:t>
      </w:r>
    </w:p>
    <w:p w14:paraId="0B12A351" w14:textId="0BD72376" w:rsidR="00EE2CF5" w:rsidRPr="00C474BB" w:rsidRDefault="00EE2CF5" w:rsidP="00EE2CF5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C474BB">
        <w:rPr>
          <w:rFonts w:eastAsiaTheme="minorHAnsi"/>
          <w:lang w:val="en-GB"/>
        </w:rPr>
        <w:t>allow for an extension of time.</w:t>
      </w:r>
      <w:r w:rsidR="00D72394" w:rsidRPr="00C474BB">
        <w:rPr>
          <w:rFonts w:eastAsiaTheme="minorHAnsi"/>
          <w:lang w:val="en-GB"/>
        </w:rPr>
        <w:t xml:space="preserve"> </w:t>
      </w:r>
      <w:r w:rsidRPr="00C474BB">
        <w:rPr>
          <w:rFonts w:eastAsiaTheme="minorHAnsi"/>
          <w:lang w:val="en-GB"/>
        </w:rPr>
        <w:t>Site Address: Existing Hillside &amp; Hilltop</w:t>
      </w:r>
    </w:p>
    <w:p w14:paraId="18B90A01" w14:textId="7D3A8B24" w:rsidR="00BF313D" w:rsidRDefault="00EE2CF5" w:rsidP="00D72394">
      <w:pPr>
        <w:autoSpaceDE w:val="0"/>
        <w:autoSpaceDN w:val="0"/>
        <w:adjustRightInd w:val="0"/>
        <w:rPr>
          <w:rFonts w:eastAsiaTheme="minorHAnsi"/>
          <w:lang w:val="en-GB"/>
        </w:rPr>
      </w:pPr>
      <w:r w:rsidRPr="00C474BB">
        <w:rPr>
          <w:rFonts w:eastAsiaTheme="minorHAnsi"/>
          <w:lang w:val="en-GB"/>
        </w:rPr>
        <w:t xml:space="preserve">Quarry, Near </w:t>
      </w:r>
      <w:proofErr w:type="spellStart"/>
      <w:r w:rsidRPr="00C474BB">
        <w:rPr>
          <w:rFonts w:eastAsiaTheme="minorHAnsi"/>
          <w:lang w:val="en-GB"/>
        </w:rPr>
        <w:t>Tredomen</w:t>
      </w:r>
      <w:proofErr w:type="spellEnd"/>
      <w:r w:rsidRPr="00C474BB">
        <w:rPr>
          <w:rFonts w:eastAsiaTheme="minorHAnsi"/>
          <w:lang w:val="en-GB"/>
        </w:rPr>
        <w:t xml:space="preserve">, </w:t>
      </w:r>
      <w:proofErr w:type="spellStart"/>
      <w:r w:rsidRPr="00C474BB">
        <w:rPr>
          <w:rFonts w:eastAsiaTheme="minorHAnsi"/>
          <w:lang w:val="en-GB"/>
        </w:rPr>
        <w:t>Llangorse</w:t>
      </w:r>
      <w:proofErr w:type="spellEnd"/>
      <w:r w:rsidRPr="00C474BB">
        <w:rPr>
          <w:rFonts w:eastAsiaTheme="minorHAnsi"/>
          <w:lang w:val="en-GB"/>
        </w:rPr>
        <w:t>,</w:t>
      </w:r>
      <w:r w:rsidR="00D72394" w:rsidRPr="00C474BB">
        <w:rPr>
          <w:rFonts w:eastAsiaTheme="minorHAnsi"/>
          <w:lang w:val="en-GB"/>
        </w:rPr>
        <w:t xml:space="preserve"> </w:t>
      </w:r>
      <w:r w:rsidRPr="00C474BB">
        <w:rPr>
          <w:rFonts w:eastAsiaTheme="minorHAnsi"/>
          <w:lang w:val="en-GB"/>
        </w:rPr>
        <w:t>Brecon Powys</w:t>
      </w:r>
      <w:r w:rsidR="00496EC8">
        <w:rPr>
          <w:rFonts w:eastAsiaTheme="minorHAnsi"/>
          <w:lang w:val="en-GB"/>
        </w:rPr>
        <w:t>.</w:t>
      </w:r>
    </w:p>
    <w:p w14:paraId="4B1D2190" w14:textId="77777777" w:rsidR="00CE4799" w:rsidRDefault="00CE4799" w:rsidP="00D72394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042D6DCC" w14:textId="758AE4E1" w:rsidR="00CE4799" w:rsidRDefault="00466B1E" w:rsidP="00CE47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eastAsiaTheme="minorHAnsi"/>
          <w:lang w:val="en-GB"/>
        </w:rPr>
        <w:t xml:space="preserve">2.2 - </w:t>
      </w:r>
      <w:r w:rsidR="00CE4799">
        <w:rPr>
          <w:rFonts w:ascii="Arial" w:eastAsiaTheme="minorHAnsi" w:hAnsi="Arial" w:cs="Arial"/>
          <w:lang w:val="en-GB"/>
        </w:rPr>
        <w:t xml:space="preserve">Application Reference: 23/1640/HH Grid Reference: </w:t>
      </w:r>
      <w:r w:rsidR="00CE4799">
        <w:rPr>
          <w:rFonts w:ascii="Arial,Bold" w:eastAsiaTheme="minorHAnsi" w:hAnsi="Arial,Bold" w:cs="Arial,Bold"/>
          <w:b/>
          <w:bCs/>
          <w:lang w:val="en-GB"/>
        </w:rPr>
        <w:t>E</w:t>
      </w:r>
      <w:r w:rsidR="00CE4799">
        <w:rPr>
          <w:rFonts w:ascii="Arial" w:eastAsiaTheme="minorHAnsi" w:hAnsi="Arial" w:cs="Arial"/>
          <w:lang w:val="en-GB"/>
        </w:rPr>
        <w:t xml:space="preserve">:310329 </w:t>
      </w:r>
      <w:r w:rsidR="00CE4799">
        <w:rPr>
          <w:rFonts w:ascii="Arial,Bold" w:eastAsiaTheme="minorHAnsi" w:hAnsi="Arial,Bold" w:cs="Arial,Bold"/>
          <w:b/>
          <w:bCs/>
          <w:lang w:val="en-GB"/>
        </w:rPr>
        <w:t>N</w:t>
      </w:r>
      <w:r w:rsidR="00CE4799">
        <w:rPr>
          <w:rFonts w:ascii="Arial" w:eastAsiaTheme="minorHAnsi" w:hAnsi="Arial" w:cs="Arial"/>
          <w:lang w:val="en-GB"/>
        </w:rPr>
        <w:t>: 235912</w:t>
      </w:r>
    </w:p>
    <w:p w14:paraId="08D5A255" w14:textId="61C2E701" w:rsidR="00CE4799" w:rsidRDefault="00CE4799" w:rsidP="00CE47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Reconfiguration of Home Cottage including new timber cladding and</w:t>
      </w:r>
    </w:p>
    <w:p w14:paraId="42B29B2F" w14:textId="53CC23E1" w:rsidR="00CE4799" w:rsidRDefault="00CE4799" w:rsidP="00CE47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the erection of a two-storey rear extension. Site Address: Home Cottage, </w:t>
      </w:r>
      <w:proofErr w:type="spellStart"/>
      <w:r>
        <w:rPr>
          <w:rFonts w:ascii="Arial" w:eastAsiaTheme="minorHAnsi" w:hAnsi="Arial" w:cs="Arial"/>
          <w:lang w:val="en-GB"/>
        </w:rPr>
        <w:t>Llandefalle</w:t>
      </w:r>
      <w:proofErr w:type="spellEnd"/>
      <w:r>
        <w:rPr>
          <w:rFonts w:ascii="Arial" w:eastAsiaTheme="minorHAnsi" w:hAnsi="Arial" w:cs="Arial"/>
          <w:lang w:val="en-GB"/>
        </w:rPr>
        <w:t>,</w:t>
      </w:r>
    </w:p>
    <w:p w14:paraId="76BE681E" w14:textId="58F83808" w:rsidR="00466B1E" w:rsidRDefault="00CE4799" w:rsidP="00CE4799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ascii="Arial" w:eastAsiaTheme="minorHAnsi" w:hAnsi="Arial" w:cs="Arial"/>
          <w:lang w:val="en-GB"/>
        </w:rPr>
        <w:t>Brecon, LD3 0ND</w:t>
      </w:r>
    </w:p>
    <w:p w14:paraId="77125D51" w14:textId="77777777" w:rsidR="00341B5E" w:rsidRDefault="00341B5E" w:rsidP="00D72394">
      <w:pPr>
        <w:autoSpaceDE w:val="0"/>
        <w:autoSpaceDN w:val="0"/>
        <w:adjustRightInd w:val="0"/>
        <w:rPr>
          <w:rFonts w:eastAsiaTheme="minorHAnsi"/>
          <w:lang w:val="en-GB"/>
        </w:rPr>
      </w:pPr>
    </w:p>
    <w:p w14:paraId="6C1E12B1" w14:textId="780B76D0" w:rsidR="00496EC8" w:rsidRPr="00C474BB" w:rsidRDefault="00341B5E" w:rsidP="00D72394">
      <w:pPr>
        <w:autoSpaceDE w:val="0"/>
        <w:autoSpaceDN w:val="0"/>
        <w:adjustRightInd w:val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F.Y.I.</w:t>
      </w:r>
    </w:p>
    <w:p w14:paraId="4BCC1CD7" w14:textId="16CCAF83" w:rsidR="00085F35" w:rsidRPr="00C474BB" w:rsidRDefault="00341B5E" w:rsidP="002A238B">
      <w:pPr>
        <w:rPr>
          <w:u w:val="single"/>
          <w:lang w:val="en-GB"/>
        </w:rPr>
      </w:pPr>
      <w:r>
        <w:rPr>
          <w:noProof/>
        </w:rPr>
        <w:drawing>
          <wp:inline distT="0" distB="0" distL="0" distR="0" wp14:anchorId="4575F554" wp14:editId="7DCA83E3">
            <wp:extent cx="5731510" cy="304800"/>
            <wp:effectExtent l="0" t="0" r="2540" b="0"/>
            <wp:docPr id="521234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343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F4F0" w14:textId="77777777" w:rsidR="002A238B" w:rsidRPr="009B1E87" w:rsidRDefault="002A238B" w:rsidP="002A238B">
      <w:pPr>
        <w:rPr>
          <w:sz w:val="20"/>
          <w:szCs w:val="20"/>
          <w:u w:val="single"/>
          <w:lang w:val="en-GB"/>
        </w:rPr>
      </w:pPr>
      <w:r w:rsidRPr="009B1E87">
        <w:rPr>
          <w:sz w:val="20"/>
          <w:szCs w:val="20"/>
          <w:u w:val="single"/>
          <w:lang w:val="en-GB"/>
        </w:rPr>
        <w:t xml:space="preserve">3.0 - Correspondence </w:t>
      </w:r>
    </w:p>
    <w:p w14:paraId="2CD1A686" w14:textId="77777777" w:rsidR="00C440D1" w:rsidRPr="009B1E87" w:rsidRDefault="00C440D1" w:rsidP="002A238B">
      <w:pPr>
        <w:rPr>
          <w:sz w:val="20"/>
          <w:szCs w:val="20"/>
          <w:lang w:val="en-GB"/>
        </w:rPr>
      </w:pPr>
    </w:p>
    <w:p w14:paraId="06B87D9B" w14:textId="2C78FF56" w:rsidR="002A238B" w:rsidRDefault="00AD01CF" w:rsidP="002A238B">
      <w:pPr>
        <w:rPr>
          <w:bCs/>
          <w:lang w:val="en-GB"/>
        </w:rPr>
      </w:pPr>
      <w:r w:rsidRPr="009B1E87">
        <w:rPr>
          <w:bCs/>
          <w:lang w:val="en-GB"/>
        </w:rPr>
        <w:t xml:space="preserve">3.1 – Biodiversity / On </w:t>
      </w:r>
      <w:r w:rsidR="00A3396C" w:rsidRPr="009B1E87">
        <w:rPr>
          <w:bCs/>
          <w:lang w:val="en-GB"/>
        </w:rPr>
        <w:t>t</w:t>
      </w:r>
      <w:r w:rsidRPr="009B1E87">
        <w:rPr>
          <w:bCs/>
          <w:lang w:val="en-GB"/>
        </w:rPr>
        <w:t xml:space="preserve">he Verge – </w:t>
      </w:r>
      <w:r w:rsidR="00D12C1A">
        <w:rPr>
          <w:bCs/>
          <w:lang w:val="en-GB"/>
        </w:rPr>
        <w:t xml:space="preserve"> Overview of </w:t>
      </w:r>
      <w:r w:rsidR="00DA13F5">
        <w:rPr>
          <w:bCs/>
          <w:lang w:val="en-GB"/>
        </w:rPr>
        <w:t xml:space="preserve"> </w:t>
      </w:r>
      <w:r w:rsidR="00A3396C" w:rsidRPr="009B1E87">
        <w:rPr>
          <w:bCs/>
          <w:lang w:val="en-GB"/>
        </w:rPr>
        <w:t>Play Park</w:t>
      </w:r>
      <w:r w:rsidRPr="009B1E87">
        <w:rPr>
          <w:bCs/>
          <w:lang w:val="en-GB"/>
        </w:rPr>
        <w:t xml:space="preserve"> meeting with Martin Draper</w:t>
      </w:r>
    </w:p>
    <w:p w14:paraId="78B3EF06" w14:textId="77777777" w:rsidR="00DF0F7E" w:rsidRDefault="00DF0F7E" w:rsidP="002A238B">
      <w:pPr>
        <w:rPr>
          <w:bCs/>
          <w:lang w:val="en-GB"/>
        </w:rPr>
      </w:pPr>
    </w:p>
    <w:p w14:paraId="6942D8AC" w14:textId="6EB6442A" w:rsidR="00DF0F7E" w:rsidRPr="009B1E87" w:rsidRDefault="00DF0F7E" w:rsidP="002A238B">
      <w:pPr>
        <w:rPr>
          <w:bCs/>
          <w:lang w:val="en-GB"/>
        </w:rPr>
      </w:pPr>
      <w:r>
        <w:rPr>
          <w:bCs/>
          <w:lang w:val="en-GB"/>
        </w:rPr>
        <w:t xml:space="preserve">3.2 – Hedge Trimming along </w:t>
      </w:r>
      <w:proofErr w:type="spellStart"/>
      <w:r>
        <w:rPr>
          <w:bCs/>
          <w:lang w:val="en-GB"/>
        </w:rPr>
        <w:t>Caebetran</w:t>
      </w:r>
      <w:proofErr w:type="spellEnd"/>
      <w:r>
        <w:rPr>
          <w:bCs/>
          <w:lang w:val="en-GB"/>
        </w:rPr>
        <w:t xml:space="preserve"> Road</w:t>
      </w:r>
    </w:p>
    <w:p w14:paraId="57FE0C07" w14:textId="77777777" w:rsidR="00612266" w:rsidRDefault="00612266" w:rsidP="002A238B">
      <w:pPr>
        <w:rPr>
          <w:b/>
          <w:sz w:val="20"/>
          <w:szCs w:val="20"/>
          <w:u w:val="single"/>
          <w:lang w:val="en-GB"/>
        </w:rPr>
      </w:pPr>
    </w:p>
    <w:p w14:paraId="399B0B3B" w14:textId="745A13BC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="00F60CD0">
        <w:rPr>
          <w:bCs/>
          <w:sz w:val="20"/>
          <w:szCs w:val="20"/>
          <w:lang w:val="en-GB"/>
        </w:rPr>
        <w:t xml:space="preserve">SLCC &amp; OVW </w:t>
      </w:r>
      <w:r w:rsidR="00AE7B12">
        <w:rPr>
          <w:bCs/>
          <w:sz w:val="20"/>
          <w:szCs w:val="20"/>
          <w:lang w:val="en-GB"/>
        </w:rPr>
        <w:t>Seminar report from Clerk.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5E1BCEBE" w14:textId="39CA8C39" w:rsidR="00AB5872" w:rsidRDefault="00AB5872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6</w:t>
      </w:r>
      <w:r w:rsidR="002C46A6">
        <w:rPr>
          <w:b/>
          <w:sz w:val="20"/>
          <w:szCs w:val="20"/>
          <w:u w:val="single"/>
          <w:lang w:val="en-GB"/>
        </w:rPr>
        <w:t xml:space="preserve">   </w:t>
      </w:r>
      <w:r w:rsidR="002A238B">
        <w:rPr>
          <w:b/>
          <w:sz w:val="20"/>
          <w:szCs w:val="20"/>
          <w:u w:val="single"/>
          <w:lang w:val="en-GB"/>
        </w:rPr>
        <w:t>Finance</w:t>
      </w:r>
      <w:r w:rsidR="00B9145F">
        <w:rPr>
          <w:b/>
          <w:sz w:val="20"/>
          <w:szCs w:val="20"/>
          <w:u w:val="single"/>
          <w:lang w:val="en-GB"/>
        </w:rPr>
        <w:t xml:space="preserve"> – </w:t>
      </w:r>
    </w:p>
    <w:p w14:paraId="3C3DCE4B" w14:textId="77777777" w:rsidR="00AB5872" w:rsidRDefault="00AB5872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80FDD7F" w:rsidR="002A238B" w:rsidRPr="00D932AD" w:rsidRDefault="002C46A6" w:rsidP="002A238B">
      <w:pPr>
        <w:rPr>
          <w:bCs/>
          <w:lang w:val="en-GB"/>
        </w:rPr>
      </w:pPr>
      <w:r w:rsidRPr="00D932AD">
        <w:rPr>
          <w:bCs/>
          <w:lang w:val="en-GB"/>
        </w:rPr>
        <w:t xml:space="preserve">6.1 - </w:t>
      </w:r>
      <w:r w:rsidR="00B9145F" w:rsidRPr="00D932AD">
        <w:rPr>
          <w:bCs/>
          <w:lang w:val="en-GB"/>
        </w:rPr>
        <w:t>Arrange</w:t>
      </w:r>
      <w:r w:rsidR="004A50AC" w:rsidRPr="00D932AD">
        <w:rPr>
          <w:bCs/>
          <w:lang w:val="en-GB"/>
        </w:rPr>
        <w:t xml:space="preserve"> </w:t>
      </w:r>
      <w:r w:rsidR="00B9145F" w:rsidRPr="00D932AD">
        <w:rPr>
          <w:bCs/>
          <w:lang w:val="en-GB"/>
        </w:rPr>
        <w:t xml:space="preserve">Precept </w:t>
      </w:r>
      <w:r w:rsidR="004A50AC" w:rsidRPr="00D932AD">
        <w:rPr>
          <w:bCs/>
          <w:lang w:val="en-GB"/>
        </w:rPr>
        <w:t xml:space="preserve">Budget </w:t>
      </w:r>
      <w:r w:rsidR="00B9145F" w:rsidRPr="00D932AD">
        <w:rPr>
          <w:bCs/>
          <w:lang w:val="en-GB"/>
        </w:rPr>
        <w:t xml:space="preserve">Meeting </w:t>
      </w:r>
      <w:r w:rsidR="004A50AC" w:rsidRPr="00D932AD">
        <w:rPr>
          <w:bCs/>
          <w:lang w:val="en-GB"/>
        </w:rPr>
        <w:t xml:space="preserve">with Finance </w:t>
      </w:r>
      <w:r w:rsidR="00AB5872" w:rsidRPr="00D932AD">
        <w:rPr>
          <w:bCs/>
          <w:lang w:val="en-GB"/>
        </w:rPr>
        <w:t>Committee</w:t>
      </w:r>
      <w:r w:rsidR="004A50AC" w:rsidRPr="00D932AD">
        <w:rPr>
          <w:bCs/>
          <w:lang w:val="en-GB"/>
        </w:rPr>
        <w:t xml:space="preserve">. </w:t>
      </w:r>
      <w:r w:rsidR="00EF1219" w:rsidRPr="00D932AD">
        <w:rPr>
          <w:bCs/>
          <w:lang w:val="en-GB"/>
        </w:rPr>
        <w:t>–</w:t>
      </w:r>
      <w:r w:rsidR="004A50AC" w:rsidRPr="00D932AD">
        <w:rPr>
          <w:bCs/>
          <w:lang w:val="en-GB"/>
        </w:rPr>
        <w:t xml:space="preserve"> </w:t>
      </w:r>
      <w:r w:rsidR="00200FD4">
        <w:rPr>
          <w:bCs/>
          <w:lang w:val="en-GB"/>
        </w:rPr>
        <w:t xml:space="preserve">Views on </w:t>
      </w:r>
      <w:r w:rsidR="00EF1219" w:rsidRPr="00D932AD">
        <w:rPr>
          <w:bCs/>
          <w:lang w:val="en-GB"/>
        </w:rPr>
        <w:t>any categor</w:t>
      </w:r>
      <w:r w:rsidR="0056029F" w:rsidRPr="00D932AD">
        <w:rPr>
          <w:bCs/>
          <w:lang w:val="en-GB"/>
        </w:rPr>
        <w:t>y</w:t>
      </w:r>
      <w:r w:rsidR="00200FD4">
        <w:rPr>
          <w:bCs/>
          <w:lang w:val="en-GB"/>
        </w:rPr>
        <w:t xml:space="preserve"> that</w:t>
      </w:r>
      <w:r w:rsidR="0056029F" w:rsidRPr="00D932AD">
        <w:rPr>
          <w:bCs/>
          <w:lang w:val="en-GB"/>
        </w:rPr>
        <w:t xml:space="preserve"> need</w:t>
      </w:r>
      <w:r w:rsidR="00200FD4">
        <w:rPr>
          <w:bCs/>
          <w:lang w:val="en-GB"/>
        </w:rPr>
        <w:t xml:space="preserve">s </w:t>
      </w:r>
      <w:r w:rsidR="0056029F" w:rsidRPr="00D932AD">
        <w:rPr>
          <w:bCs/>
          <w:lang w:val="en-GB"/>
        </w:rPr>
        <w:t>to be add</w:t>
      </w:r>
      <w:r w:rsidR="00AB5872" w:rsidRPr="00D932AD">
        <w:rPr>
          <w:bCs/>
          <w:lang w:val="en-GB"/>
        </w:rPr>
        <w:t>ed</w:t>
      </w:r>
      <w:r w:rsidR="0056029F" w:rsidRPr="00D932AD">
        <w:rPr>
          <w:bCs/>
          <w:lang w:val="en-GB"/>
        </w:rPr>
        <w:t xml:space="preserve"> or deleted</w:t>
      </w:r>
      <w:r w:rsidR="00200FD4">
        <w:rPr>
          <w:bCs/>
          <w:lang w:val="en-GB"/>
        </w:rPr>
        <w:t xml:space="preserve"> from budget.</w:t>
      </w:r>
    </w:p>
    <w:p w14:paraId="67A3E2BA" w14:textId="77777777" w:rsidR="002A238B" w:rsidRPr="00D932AD" w:rsidRDefault="002A238B" w:rsidP="002A238B">
      <w:pPr>
        <w:rPr>
          <w:b/>
          <w:u w:val="single"/>
          <w:lang w:val="en-GB"/>
        </w:rPr>
      </w:pPr>
    </w:p>
    <w:p w14:paraId="153DFA3A" w14:textId="47B89F77" w:rsidR="002A238B" w:rsidRPr="00D932AD" w:rsidRDefault="002C46A6" w:rsidP="002A238B">
      <w:pPr>
        <w:rPr>
          <w:bCs/>
          <w:lang w:val="en-GB"/>
        </w:rPr>
      </w:pPr>
      <w:r w:rsidRPr="00D932AD">
        <w:rPr>
          <w:bCs/>
          <w:lang w:val="en-GB"/>
        </w:rPr>
        <w:t xml:space="preserve">6.2 - </w:t>
      </w:r>
      <w:r w:rsidR="002A238B" w:rsidRPr="00D932AD">
        <w:rPr>
          <w:bCs/>
          <w:lang w:val="en-GB"/>
        </w:rPr>
        <w:t>Balance of Accounts</w:t>
      </w:r>
    </w:p>
    <w:p w14:paraId="05B531D4" w14:textId="77777777" w:rsidR="002A238B" w:rsidRPr="00D932AD" w:rsidRDefault="002A238B" w:rsidP="002A238B">
      <w:pPr>
        <w:rPr>
          <w:bCs/>
          <w:lang w:val="en-GB"/>
        </w:rPr>
      </w:pPr>
    </w:p>
    <w:p w14:paraId="134552AF" w14:textId="646887C7" w:rsidR="002A238B" w:rsidRDefault="002A238B" w:rsidP="002A238B">
      <w:pPr>
        <w:rPr>
          <w:bCs/>
          <w:lang w:val="en-GB"/>
        </w:rPr>
      </w:pPr>
      <w:r w:rsidRPr="00D932AD">
        <w:rPr>
          <w:bCs/>
          <w:lang w:val="en-GB"/>
        </w:rPr>
        <w:t xml:space="preserve">Invoices to be </w:t>
      </w:r>
      <w:r w:rsidR="00B276BC" w:rsidRPr="00D932AD">
        <w:rPr>
          <w:bCs/>
          <w:lang w:val="en-GB"/>
        </w:rPr>
        <w:t>paid.</w:t>
      </w:r>
      <w:r w:rsidRPr="00D932AD">
        <w:rPr>
          <w:bCs/>
          <w:lang w:val="en-GB"/>
        </w:rPr>
        <w:t xml:space="preserve">  </w:t>
      </w:r>
      <w:r w:rsidR="00A72C12" w:rsidRPr="00D932AD">
        <w:rPr>
          <w:bCs/>
          <w:lang w:val="en-GB"/>
        </w:rPr>
        <w:t xml:space="preserve">Powys County </w:t>
      </w:r>
      <w:r w:rsidR="008B7D83" w:rsidRPr="00D932AD">
        <w:rPr>
          <w:bCs/>
          <w:lang w:val="en-GB"/>
        </w:rPr>
        <w:t>Council Play Park</w:t>
      </w:r>
      <w:r w:rsidR="00A72C12" w:rsidRPr="00D932AD">
        <w:rPr>
          <w:bCs/>
          <w:lang w:val="en-GB"/>
        </w:rPr>
        <w:t xml:space="preserve"> inspection</w:t>
      </w:r>
      <w:r w:rsidR="00A72C12" w:rsidRPr="00D932AD">
        <w:rPr>
          <w:bCs/>
          <w:lang w:val="en-GB"/>
        </w:rPr>
        <w:tab/>
      </w:r>
      <w:r w:rsidR="00A72C12" w:rsidRPr="00D932AD">
        <w:rPr>
          <w:bCs/>
          <w:lang w:val="en-GB"/>
        </w:rPr>
        <w:tab/>
      </w:r>
      <w:r w:rsidR="00A72C12" w:rsidRPr="00D932AD">
        <w:rPr>
          <w:bCs/>
          <w:lang w:val="en-GB"/>
        </w:rPr>
        <w:tab/>
        <w:t>£72.00</w:t>
      </w:r>
    </w:p>
    <w:p w14:paraId="1F1FFBE8" w14:textId="77777777" w:rsidR="00453AC6" w:rsidRDefault="00453AC6" w:rsidP="002A238B">
      <w:pPr>
        <w:rPr>
          <w:bCs/>
          <w:lang w:val="en-GB"/>
        </w:rPr>
      </w:pPr>
    </w:p>
    <w:p w14:paraId="5CEF7EEF" w14:textId="08AFE973" w:rsidR="00453AC6" w:rsidRPr="00D932AD" w:rsidRDefault="00453AC6" w:rsidP="002A238B">
      <w:pPr>
        <w:rPr>
          <w:bCs/>
          <w:lang w:val="en-GB"/>
        </w:rPr>
      </w:pPr>
      <w:r>
        <w:rPr>
          <w:bCs/>
          <w:lang w:val="en-GB"/>
        </w:rPr>
        <w:t>6.3 – Section 1</w:t>
      </w:r>
      <w:r w:rsidR="007275BE">
        <w:rPr>
          <w:bCs/>
          <w:lang w:val="en-GB"/>
        </w:rPr>
        <w:t>37 expenditure limit for 2024-2025</w:t>
      </w:r>
    </w:p>
    <w:p w14:paraId="3AF0EF90" w14:textId="77777777" w:rsidR="002A238B" w:rsidRPr="00D932AD" w:rsidRDefault="002A238B" w:rsidP="002A238B">
      <w:pPr>
        <w:rPr>
          <w:b/>
          <w:u w:val="single"/>
          <w:lang w:val="en-GB"/>
        </w:rPr>
      </w:pPr>
    </w:p>
    <w:p w14:paraId="48232ABF" w14:textId="77777777" w:rsidR="002A238B" w:rsidRPr="00D932AD" w:rsidRDefault="002A238B" w:rsidP="002A238B">
      <w:pPr>
        <w:rPr>
          <w:b/>
          <w:lang w:val="en-GB"/>
        </w:rPr>
      </w:pPr>
      <w:r w:rsidRPr="00D932AD">
        <w:rPr>
          <w:b/>
          <w:lang w:val="en-GB"/>
        </w:rPr>
        <w:t>Point of Interest</w:t>
      </w:r>
    </w:p>
    <w:p w14:paraId="508F497A" w14:textId="77777777" w:rsidR="0081337C" w:rsidRPr="00D932AD" w:rsidRDefault="0081337C" w:rsidP="002A238B">
      <w:pPr>
        <w:rPr>
          <w:b/>
          <w:lang w:val="en-GB"/>
        </w:rPr>
      </w:pPr>
    </w:p>
    <w:p w14:paraId="1768C3D3" w14:textId="30CD6A91" w:rsidR="0081337C" w:rsidRDefault="0081337C" w:rsidP="002A238B">
      <w:pPr>
        <w:rPr>
          <w:bCs/>
          <w:lang w:val="en-GB"/>
        </w:rPr>
      </w:pPr>
      <w:r w:rsidRPr="00D932AD">
        <w:rPr>
          <w:bCs/>
          <w:lang w:val="en-GB"/>
        </w:rPr>
        <w:t>Defi</w:t>
      </w:r>
      <w:r w:rsidR="00773CAC" w:rsidRPr="00D932AD">
        <w:rPr>
          <w:bCs/>
          <w:lang w:val="en-GB"/>
        </w:rPr>
        <w:t>brillator connected to Ambulance service.</w:t>
      </w:r>
    </w:p>
    <w:p w14:paraId="4C268F1D" w14:textId="77777777" w:rsidR="00AA32F5" w:rsidRDefault="00AA32F5" w:rsidP="00AA32F5">
      <w:pPr>
        <w:pStyle w:val="xxxxxxxxxxxxxxmsonormal"/>
        <w:shd w:val="clear" w:color="auto" w:fill="FFFFFF"/>
        <w:rPr>
          <w:color w:val="000000"/>
        </w:rPr>
      </w:pPr>
      <w:r>
        <w:rPr>
          <w:rStyle w:val="xxxxxxxxxxxxxcontentpasted0"/>
          <w:color w:val="000000"/>
        </w:rPr>
        <w:t>I hope you are well and thank you for your Site Check report.</w:t>
      </w:r>
    </w:p>
    <w:p w14:paraId="7E4D2E23" w14:textId="77777777" w:rsidR="00AA32F5" w:rsidRDefault="00AA32F5" w:rsidP="00AA32F5">
      <w:pPr>
        <w:pStyle w:val="xxxxxxxxxxxxxxmsonormal"/>
        <w:shd w:val="clear" w:color="auto" w:fill="FFFFFF"/>
        <w:rPr>
          <w:color w:val="000000"/>
        </w:rPr>
      </w:pPr>
      <w:r>
        <w:rPr>
          <w:rStyle w:val="xxxxxxxxxxxxxcontentpasted0"/>
          <w:color w:val="000000"/>
        </w:rPr>
        <w:t>I am pleased to let you know that the Ambulance Service has confirmed that you site is live.</w:t>
      </w:r>
    </w:p>
    <w:p w14:paraId="71EFF66A" w14:textId="77777777" w:rsidR="00AA32F5" w:rsidRDefault="00AA32F5" w:rsidP="00AA32F5">
      <w:pPr>
        <w:pStyle w:val="xxxxxxxxxxxxxxmsonormal"/>
        <w:shd w:val="clear" w:color="auto" w:fill="FFFFFF"/>
        <w:rPr>
          <w:color w:val="000000"/>
        </w:rPr>
      </w:pPr>
      <w:r>
        <w:rPr>
          <w:rStyle w:val="xxxxxxxxxxxxxcontentpasted0"/>
          <w:color w:val="000000"/>
        </w:rPr>
        <w:t>If you have any queries please do not hesitate to contact me.</w:t>
      </w:r>
    </w:p>
    <w:p w14:paraId="2D9059A3" w14:textId="77777777" w:rsidR="00AA32F5" w:rsidRPr="00D932AD" w:rsidRDefault="00AA32F5" w:rsidP="002A238B">
      <w:pPr>
        <w:rPr>
          <w:bCs/>
          <w:lang w:val="en-GB"/>
        </w:rPr>
      </w:pPr>
    </w:p>
    <w:p w14:paraId="0B00B207" w14:textId="0941AF4E" w:rsidR="008B7D83" w:rsidRDefault="008B7D83" w:rsidP="002A238B">
      <w:pPr>
        <w:rPr>
          <w:bCs/>
          <w:lang w:val="en-GB"/>
        </w:rPr>
      </w:pPr>
      <w:r w:rsidRPr="00D932AD">
        <w:rPr>
          <w:bCs/>
          <w:lang w:val="en-GB"/>
        </w:rPr>
        <w:t>Book Swap Closed for Winter.</w:t>
      </w:r>
    </w:p>
    <w:p w14:paraId="547BA4A9" w14:textId="77777777" w:rsidR="00AA32F5" w:rsidRDefault="00AA32F5" w:rsidP="002A238B">
      <w:pPr>
        <w:rPr>
          <w:bCs/>
          <w:lang w:val="en-GB"/>
        </w:rPr>
      </w:pPr>
    </w:p>
    <w:p w14:paraId="67B65F64" w14:textId="5DD734E6" w:rsidR="00AA32F5" w:rsidRDefault="00AA32F5" w:rsidP="002A238B">
      <w:pPr>
        <w:rPr>
          <w:bCs/>
          <w:lang w:val="en-GB"/>
        </w:rPr>
      </w:pPr>
      <w:r>
        <w:rPr>
          <w:bCs/>
          <w:lang w:val="en-GB"/>
        </w:rPr>
        <w:t xml:space="preserve">Felinfach Electronic </w:t>
      </w:r>
      <w:r w:rsidR="007E313B">
        <w:rPr>
          <w:bCs/>
          <w:lang w:val="en-GB"/>
        </w:rPr>
        <w:t>Bus Timetable is now back working</w:t>
      </w:r>
      <w:r w:rsidR="00C106B1">
        <w:rPr>
          <w:bCs/>
          <w:lang w:val="en-GB"/>
        </w:rPr>
        <w:t>.</w:t>
      </w:r>
    </w:p>
    <w:p w14:paraId="60E9808C" w14:textId="77777777" w:rsidR="00AA32F5" w:rsidRDefault="00AA32F5" w:rsidP="002A238B">
      <w:pPr>
        <w:rPr>
          <w:bCs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p w14:paraId="641A4593" w14:textId="77777777" w:rsidR="000B3C2D" w:rsidRDefault="000B3C2D" w:rsidP="000B3C2D">
      <w:pPr>
        <w:shd w:val="clear" w:color="auto" w:fill="FFFFFF"/>
        <w:rPr>
          <w:color w:val="000000"/>
        </w:rPr>
      </w:pPr>
    </w:p>
    <w:p w14:paraId="5E8816DC" w14:textId="77777777" w:rsidR="000B3C2D" w:rsidRDefault="000B3C2D"/>
    <w:p w14:paraId="46C751F8" w14:textId="77777777" w:rsidR="00AB58FC" w:rsidRDefault="00AB58FC"/>
    <w:p w14:paraId="127DC276" w14:textId="77777777" w:rsidR="00AB58FC" w:rsidRDefault="00AB58FC"/>
    <w:p w14:paraId="167E016A" w14:textId="77777777" w:rsidR="00AB58FC" w:rsidRDefault="00AB58FC"/>
    <w:p w14:paraId="22CE6EAB" w14:textId="77777777" w:rsidR="00AB58FC" w:rsidRDefault="00AB58FC"/>
    <w:p w14:paraId="7710B437" w14:textId="77777777" w:rsidR="00AB58FC" w:rsidRDefault="00AB58FC"/>
    <w:p w14:paraId="34180CCF" w14:textId="77777777" w:rsidR="00AB58FC" w:rsidRDefault="00AB58FC"/>
    <w:p w14:paraId="159145F1" w14:textId="77777777" w:rsidR="00AB58FC" w:rsidRDefault="00AB58FC"/>
    <w:p w14:paraId="663D07CA" w14:textId="77777777" w:rsidR="00AB58FC" w:rsidRDefault="00AB58FC"/>
    <w:p w14:paraId="6F6BF2F3" w14:textId="77777777" w:rsidR="00AB58FC" w:rsidRDefault="00AB58FC"/>
    <w:p w14:paraId="0BE0D3F4" w14:textId="77777777" w:rsidR="00AB58FC" w:rsidRDefault="00AB58FC"/>
    <w:p w14:paraId="08B4CB91" w14:textId="77777777" w:rsidR="00AB58FC" w:rsidRDefault="00AB58FC"/>
    <w:p w14:paraId="55C3F979" w14:textId="77777777" w:rsidR="00AB58FC" w:rsidRDefault="00AB58FC"/>
    <w:p w14:paraId="5A28C1E0" w14:textId="77777777" w:rsidR="00AB58FC" w:rsidRDefault="00AB58FC"/>
    <w:p w14:paraId="4252A97C" w14:textId="77777777" w:rsidR="00AB58FC" w:rsidRDefault="00AB58FC"/>
    <w:p w14:paraId="4E85B510" w14:textId="77777777" w:rsidR="00AB58FC" w:rsidRDefault="00AB58FC"/>
    <w:p w14:paraId="1ADCA165" w14:textId="77777777" w:rsidR="00AB58FC" w:rsidRDefault="00AB58FC"/>
    <w:p w14:paraId="31F6C8AB" w14:textId="77777777" w:rsidR="00AB58FC" w:rsidRDefault="00AB58FC"/>
    <w:p w14:paraId="52E2E829" w14:textId="77777777" w:rsidR="00AB58FC" w:rsidRDefault="00AB58FC"/>
    <w:p w14:paraId="72DA7B7C" w14:textId="77777777" w:rsidR="00AB58FC" w:rsidRDefault="00AB58FC"/>
    <w:p w14:paraId="6454E503" w14:textId="77777777" w:rsidR="00AB58FC" w:rsidRDefault="00AB58FC"/>
    <w:p w14:paraId="3BCB8E2B" w14:textId="77777777" w:rsidR="00AB58FC" w:rsidRDefault="00AB58FC"/>
    <w:p w14:paraId="7CD6C76C" w14:textId="77777777" w:rsidR="00AB58FC" w:rsidRDefault="00AB58FC"/>
    <w:p w14:paraId="560E6594" w14:textId="77777777" w:rsidR="00AB58FC" w:rsidRDefault="00AB58FC"/>
    <w:p w14:paraId="36670840" w14:textId="77777777" w:rsidR="00AB58FC" w:rsidRDefault="00AB58FC"/>
    <w:p w14:paraId="041BA367" w14:textId="77777777" w:rsidR="00AB58FC" w:rsidRDefault="00AB58FC"/>
    <w:p w14:paraId="621859DC" w14:textId="6E0E75E5" w:rsidR="00AB58FC" w:rsidRDefault="00A97AC7">
      <w:r>
        <w:t>CURRANT ACCOUNT</w:t>
      </w:r>
    </w:p>
    <w:p w14:paraId="2E09941E" w14:textId="6C17C5CE" w:rsidR="00AB58FC" w:rsidRDefault="00AB58FC"/>
    <w:tbl>
      <w:tblPr>
        <w:tblW w:w="10911" w:type="dxa"/>
        <w:tblLook w:val="04A0" w:firstRow="1" w:lastRow="0" w:firstColumn="1" w:lastColumn="0" w:noHBand="0" w:noVBand="1"/>
      </w:tblPr>
      <w:tblGrid>
        <w:gridCol w:w="997"/>
        <w:gridCol w:w="2895"/>
        <w:gridCol w:w="928"/>
        <w:gridCol w:w="1248"/>
        <w:gridCol w:w="1240"/>
        <w:gridCol w:w="1520"/>
        <w:gridCol w:w="2240"/>
      </w:tblGrid>
      <w:tr w:rsidR="0014176C" w14:paraId="6DFB30C1" w14:textId="77777777" w:rsidTr="0014176C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042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29.09.23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DDC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F824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842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D7E" w14:textId="77777777" w:rsidR="0014176C" w:rsidRDefault="0014176C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£7,792.71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85BBB" w14:textId="77777777" w:rsidR="0014176C" w:rsidRDefault="0014176C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06C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</w:tr>
      <w:tr w:rsidR="0014176C" w14:paraId="22519A42" w14:textId="77777777" w:rsidTr="0014176C">
        <w:trPr>
          <w:trHeight w:val="29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DEE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13.10.23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A01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 PRICE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4A56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425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D2E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£7,672.71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9153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CDF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KIOSKS</w:t>
            </w:r>
          </w:p>
        </w:tc>
      </w:tr>
      <w:tr w:rsidR="0014176C" w14:paraId="58402F85" w14:textId="77777777" w:rsidTr="0014176C">
        <w:trPr>
          <w:trHeight w:val="29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840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20.10.23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3A8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SWANSEA &amp; BRECON DIOCESAN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1E03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E34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722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£7,572.71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AFD0" w14:textId="77777777" w:rsidR="0014176C" w:rsidRDefault="001417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DF2" w14:textId="77777777" w:rsidR="0014176C" w:rsidRDefault="001417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PLAY PARK</w:t>
            </w:r>
          </w:p>
        </w:tc>
      </w:tr>
      <w:tr w:rsidR="0014176C" w14:paraId="09A40227" w14:textId="77777777" w:rsidTr="0014176C">
        <w:trPr>
          <w:trHeight w:val="29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CA8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03.11.23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C9F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86D18" w14:textId="77777777" w:rsidR="0014176C" w:rsidRDefault="0014176C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770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5BD" w14:textId="77777777" w:rsidR="0014176C" w:rsidRDefault="0014176C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£7,572.71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732B" w14:textId="77777777" w:rsidR="0014176C" w:rsidRDefault="0014176C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23D" w14:textId="77777777" w:rsidR="0014176C" w:rsidRDefault="0014176C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</w:tr>
    </w:tbl>
    <w:p w14:paraId="0038D39B" w14:textId="77777777" w:rsidR="00B11BA7" w:rsidRDefault="00B11BA7"/>
    <w:p w14:paraId="5F9D7A93" w14:textId="77777777" w:rsidR="00A97AC7" w:rsidRDefault="00A97AC7"/>
    <w:p w14:paraId="03AD175C" w14:textId="6FDDF0A7" w:rsidR="00A97AC7" w:rsidRDefault="00A97AC7">
      <w:r>
        <w:t>RESERVE ACCOUNT</w:t>
      </w:r>
    </w:p>
    <w:p w14:paraId="5877073F" w14:textId="77777777" w:rsidR="00A97AC7" w:rsidRDefault="00A97AC7"/>
    <w:tbl>
      <w:tblPr>
        <w:tblW w:w="8580" w:type="dxa"/>
        <w:tblLook w:val="04A0" w:firstRow="1" w:lastRow="0" w:firstColumn="1" w:lastColumn="0" w:noHBand="0" w:noVBand="1"/>
      </w:tblPr>
      <w:tblGrid>
        <w:gridCol w:w="2600"/>
        <w:gridCol w:w="1120"/>
        <w:gridCol w:w="1132"/>
        <w:gridCol w:w="1280"/>
        <w:gridCol w:w="1467"/>
        <w:gridCol w:w="1260"/>
      </w:tblGrid>
      <w:tr w:rsidR="00C221C5" w14:paraId="71824388" w14:textId="77777777" w:rsidTr="00C221C5">
        <w:trPr>
          <w:trHeight w:val="29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B91" w14:textId="77777777" w:rsidR="00C221C5" w:rsidRDefault="00C221C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CD9" w14:textId="77777777" w:rsidR="00C221C5" w:rsidRDefault="00C221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B/F £189.96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C24" w14:textId="77777777" w:rsidR="00C221C5" w:rsidRDefault="00C22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PLAYPARK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340" w14:textId="77777777" w:rsidR="00C221C5" w:rsidRDefault="00C22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B23" w14:textId="77777777" w:rsidR="00C221C5" w:rsidRDefault="00C22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99F" w14:textId="77777777" w:rsidR="00C221C5" w:rsidRDefault="00C221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B/F £124.27 </w:t>
            </w:r>
          </w:p>
        </w:tc>
      </w:tr>
      <w:tr w:rsidR="00C221C5" w14:paraId="69E55D03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BDDB" w14:textId="77777777" w:rsidR="00C221C5" w:rsidRDefault="00C2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INCOME/withdrawal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15E" w14:textId="77777777" w:rsidR="00C221C5" w:rsidRDefault="00C2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7F94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EBA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E16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067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C221C5" w14:paraId="1EF40455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2A1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INTEREST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1711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314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02F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1D5B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DAF7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</w:tr>
      <w:tr w:rsidR="00C221C5" w14:paraId="64942FFD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91D" w14:textId="77777777" w:rsidR="00C221C5" w:rsidRDefault="00C221C5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STATEMENT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84E9" w14:textId="77777777" w:rsidR="00C221C5" w:rsidRDefault="00C221C5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190.11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B09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18C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6333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656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</w:tr>
      <w:tr w:rsidR="00C221C5" w14:paraId="5ACA4853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971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INTEREST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398A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D00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B3A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654A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696" w14:textId="77777777" w:rsidR="00C221C5" w:rsidRDefault="00C221C5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</w:tc>
      </w:tr>
      <w:tr w:rsidR="00C221C5" w14:paraId="7365E339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E35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 xml:space="preserve"> STATEMENT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79DE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190.29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F7B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69D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B236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EE8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</w:tr>
      <w:tr w:rsidR="00C221C5" w14:paraId="51E21860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3B6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INTEREST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1649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F0F" w14:textId="77777777" w:rsidR="00C221C5" w:rsidRDefault="00C221C5">
            <w:pPr>
              <w:rPr>
                <w:rFonts w:ascii="Calibri" w:hAnsi="Calibri" w:cs="Calibri"/>
                <w:color w:val="33CC33"/>
                <w:sz w:val="22"/>
                <w:szCs w:val="22"/>
              </w:rPr>
            </w:pPr>
            <w:r>
              <w:rPr>
                <w:rFonts w:ascii="Calibri" w:hAnsi="Calibri" w:cs="Calibri"/>
                <w:color w:val="33CC33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BE8" w14:textId="77777777" w:rsidR="00C221C5" w:rsidRDefault="00C221C5">
            <w:pPr>
              <w:rPr>
                <w:rFonts w:ascii="Calibri" w:hAnsi="Calibri" w:cs="Calibri"/>
                <w:color w:val="33CC33"/>
                <w:sz w:val="22"/>
                <w:szCs w:val="22"/>
              </w:rPr>
            </w:pPr>
            <w:r>
              <w:rPr>
                <w:rFonts w:ascii="Calibri" w:hAnsi="Calibri" w:cs="Calibri"/>
                <w:color w:val="33CC33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1E0E" w14:textId="77777777" w:rsidR="00C221C5" w:rsidRDefault="00C221C5">
            <w:pPr>
              <w:rPr>
                <w:rFonts w:ascii="Calibri" w:hAnsi="Calibri" w:cs="Calibri"/>
                <w:color w:val="33CC33"/>
                <w:sz w:val="22"/>
                <w:szCs w:val="22"/>
              </w:rPr>
            </w:pPr>
            <w:r>
              <w:rPr>
                <w:rFonts w:ascii="Calibri" w:hAnsi="Calibri" w:cs="Calibri"/>
                <w:color w:val="33CC33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2C8" w14:textId="77777777" w:rsidR="00C221C5" w:rsidRDefault="00C221C5">
            <w:pPr>
              <w:rPr>
                <w:rFonts w:ascii="Calibri" w:hAnsi="Calibri" w:cs="Calibri"/>
                <w:color w:val="33CC33"/>
                <w:sz w:val="22"/>
                <w:szCs w:val="22"/>
              </w:rPr>
            </w:pPr>
            <w:r>
              <w:rPr>
                <w:rFonts w:ascii="Calibri" w:hAnsi="Calibri" w:cs="Calibri"/>
                <w:color w:val="33CC33"/>
                <w:sz w:val="22"/>
                <w:szCs w:val="22"/>
              </w:rPr>
              <w:t> </w:t>
            </w:r>
          </w:p>
        </w:tc>
      </w:tr>
      <w:tr w:rsidR="00C221C5" w14:paraId="4E698E0D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CEB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 xml:space="preserve"> STATEMENT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EF9B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190.47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C6ED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616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73AB9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826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</w:tr>
      <w:tr w:rsidR="00C221C5" w14:paraId="757E8675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97D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INTEREST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0986A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0.21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D27B" w14:textId="77777777" w:rsidR="00C221C5" w:rsidRDefault="00C221C5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C221C5" w14:paraId="475A7893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52D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EDC4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190.68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770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F94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F67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5B5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</w:tr>
      <w:tr w:rsidR="00C221C5" w14:paraId="13775402" w14:textId="77777777" w:rsidTr="00C221C5">
        <w:trPr>
          <w:trHeight w:val="3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859B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INTEREST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72DB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0.23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CF6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785" w14:textId="77777777" w:rsidR="00C221C5" w:rsidRDefault="00C221C5">
            <w:pPr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E1B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B8B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4D0A2D9E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267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 xml:space="preserve"> STATEMENT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93AA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190.91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053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EBC0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84C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365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5304412D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B85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INTEREST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4971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2DF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15C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A25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3DE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71EC43D1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9FB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E3BD6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191.13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891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284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281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C74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1BC3F3D9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56D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INTEREST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2AAC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EB8B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EBEB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798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829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623F6463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9556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STATEMENT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E559" w14:textId="77777777" w:rsidR="00C221C5" w:rsidRDefault="00C221C5">
            <w:pPr>
              <w:jc w:val="right"/>
              <w:rPr>
                <w:rFonts w:ascii="Calibri" w:hAnsi="Calibri" w:cs="Calibri"/>
                <w:color w:val="7B23FD"/>
                <w:sz w:val="22"/>
                <w:szCs w:val="22"/>
              </w:rPr>
            </w:pPr>
            <w:r>
              <w:rPr>
                <w:rFonts w:ascii="Calibri" w:hAnsi="Calibri" w:cs="Calibri"/>
                <w:color w:val="7B23FD"/>
                <w:sz w:val="22"/>
                <w:szCs w:val="22"/>
              </w:rPr>
              <w:t>191.37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0C2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BD4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D8C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5AD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21C5" w14:paraId="09B7C720" w14:textId="77777777" w:rsidTr="00C221C5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24D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B2E0" w14:textId="77777777" w:rsidR="00C221C5" w:rsidRDefault="00C221C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91D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127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B323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183" w14:textId="77777777" w:rsidR="00C221C5" w:rsidRDefault="00C221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922A18" w14:textId="77777777" w:rsidR="00A97AC7" w:rsidRDefault="00A97AC7"/>
    <w:sectPr w:rsidR="00A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66668"/>
    <w:rsid w:val="0007380E"/>
    <w:rsid w:val="00077CA7"/>
    <w:rsid w:val="00085F35"/>
    <w:rsid w:val="000B3C2D"/>
    <w:rsid w:val="000E0401"/>
    <w:rsid w:val="000E272D"/>
    <w:rsid w:val="000F4459"/>
    <w:rsid w:val="0014176C"/>
    <w:rsid w:val="0017288C"/>
    <w:rsid w:val="001E04D2"/>
    <w:rsid w:val="00200FD4"/>
    <w:rsid w:val="00216B79"/>
    <w:rsid w:val="00235E75"/>
    <w:rsid w:val="002A1ACE"/>
    <w:rsid w:val="002A238B"/>
    <w:rsid w:val="002C46A6"/>
    <w:rsid w:val="00302CB8"/>
    <w:rsid w:val="00341B5E"/>
    <w:rsid w:val="003B52C7"/>
    <w:rsid w:val="00453544"/>
    <w:rsid w:val="00453AC6"/>
    <w:rsid w:val="00460DC0"/>
    <w:rsid w:val="00466B1E"/>
    <w:rsid w:val="00493A16"/>
    <w:rsid w:val="00496EC8"/>
    <w:rsid w:val="004A50AC"/>
    <w:rsid w:val="004D5FA3"/>
    <w:rsid w:val="004F18AD"/>
    <w:rsid w:val="00532033"/>
    <w:rsid w:val="005350D7"/>
    <w:rsid w:val="0056029F"/>
    <w:rsid w:val="005A3F6C"/>
    <w:rsid w:val="005D7736"/>
    <w:rsid w:val="005E0C38"/>
    <w:rsid w:val="005F7EB3"/>
    <w:rsid w:val="00612266"/>
    <w:rsid w:val="006151A0"/>
    <w:rsid w:val="006213AF"/>
    <w:rsid w:val="00643650"/>
    <w:rsid w:val="00661C67"/>
    <w:rsid w:val="006677B9"/>
    <w:rsid w:val="006B6357"/>
    <w:rsid w:val="006E3EA6"/>
    <w:rsid w:val="006E5B8D"/>
    <w:rsid w:val="006F1372"/>
    <w:rsid w:val="00716C1F"/>
    <w:rsid w:val="007275BE"/>
    <w:rsid w:val="00773CAC"/>
    <w:rsid w:val="007E2538"/>
    <w:rsid w:val="007E313B"/>
    <w:rsid w:val="0081337C"/>
    <w:rsid w:val="008B7D83"/>
    <w:rsid w:val="008C5057"/>
    <w:rsid w:val="00976D4C"/>
    <w:rsid w:val="00983841"/>
    <w:rsid w:val="00992722"/>
    <w:rsid w:val="009B1E87"/>
    <w:rsid w:val="009C500F"/>
    <w:rsid w:val="00A00D00"/>
    <w:rsid w:val="00A3396C"/>
    <w:rsid w:val="00A72C12"/>
    <w:rsid w:val="00A85FD3"/>
    <w:rsid w:val="00A8646E"/>
    <w:rsid w:val="00A96D62"/>
    <w:rsid w:val="00A97AC7"/>
    <w:rsid w:val="00AA2402"/>
    <w:rsid w:val="00AA32F5"/>
    <w:rsid w:val="00AB0171"/>
    <w:rsid w:val="00AB5872"/>
    <w:rsid w:val="00AB58FC"/>
    <w:rsid w:val="00AD01CF"/>
    <w:rsid w:val="00AE3512"/>
    <w:rsid w:val="00AE7B12"/>
    <w:rsid w:val="00B11BA7"/>
    <w:rsid w:val="00B276BC"/>
    <w:rsid w:val="00B65C8A"/>
    <w:rsid w:val="00B846FA"/>
    <w:rsid w:val="00B9145F"/>
    <w:rsid w:val="00BA18FB"/>
    <w:rsid w:val="00BC4B3A"/>
    <w:rsid w:val="00BE2F03"/>
    <w:rsid w:val="00BE4D6E"/>
    <w:rsid w:val="00BF313D"/>
    <w:rsid w:val="00C106B1"/>
    <w:rsid w:val="00C221C5"/>
    <w:rsid w:val="00C440D1"/>
    <w:rsid w:val="00C474BB"/>
    <w:rsid w:val="00C56DE6"/>
    <w:rsid w:val="00CA0CFC"/>
    <w:rsid w:val="00CB24E6"/>
    <w:rsid w:val="00CC0AC7"/>
    <w:rsid w:val="00CE1F8D"/>
    <w:rsid w:val="00CE4799"/>
    <w:rsid w:val="00D12C1A"/>
    <w:rsid w:val="00D72394"/>
    <w:rsid w:val="00D932AD"/>
    <w:rsid w:val="00DA13F5"/>
    <w:rsid w:val="00DF0F7E"/>
    <w:rsid w:val="00E77EA8"/>
    <w:rsid w:val="00EB212B"/>
    <w:rsid w:val="00ED53FB"/>
    <w:rsid w:val="00EE2CF5"/>
    <w:rsid w:val="00EF1219"/>
    <w:rsid w:val="00F60CD0"/>
    <w:rsid w:val="00F85092"/>
    <w:rsid w:val="00FA2709"/>
    <w:rsid w:val="00FD1EBC"/>
    <w:rsid w:val="00FF2ABE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msonormal">
    <w:name w:val="x_x_x_x_x_x_x_x_x_x_x_x_x_x_msonormal"/>
    <w:basedOn w:val="Normal"/>
    <w:rsid w:val="000B3C2D"/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xxxxxxxxxxxxxcontentpasted0">
    <w:name w:val="x_x_x_x_x_x_x_x_x_x_x_x_x_contentpasted0"/>
    <w:basedOn w:val="DefaultParagraphFont"/>
    <w:rsid w:val="000B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88</cp:revision>
  <cp:lastPrinted>2023-11-09T11:52:00Z</cp:lastPrinted>
  <dcterms:created xsi:type="dcterms:W3CDTF">2023-10-27T13:01:00Z</dcterms:created>
  <dcterms:modified xsi:type="dcterms:W3CDTF">2023-11-14T13:57:00Z</dcterms:modified>
</cp:coreProperties>
</file>